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D431" w14:textId="77777777" w:rsidR="00515A3F" w:rsidRDefault="00067A22" w:rsidP="00A24DC5">
      <w:pPr>
        <w:pStyle w:val="NormalWeb"/>
        <w:spacing w:before="0" w:beforeAutospacing="0" w:after="0" w:afterAutospacing="0"/>
        <w:jc w:val="center"/>
        <w:rPr>
          <w:rStyle w:val="Strong"/>
          <w:sz w:val="20"/>
          <w:szCs w:val="20"/>
        </w:rPr>
      </w:pPr>
      <w:r w:rsidRPr="00515A3F">
        <w:rPr>
          <w:rStyle w:val="Strong"/>
          <w:bCs w:val="0"/>
          <w:noProof/>
          <w:sz w:val="20"/>
        </w:rPr>
        <w:drawing>
          <wp:inline distT="0" distB="0" distL="0" distR="0" wp14:anchorId="3EFB361D" wp14:editId="4657D53F">
            <wp:extent cx="2619375" cy="676275"/>
            <wp:effectExtent l="0" t="0" r="0" b="0"/>
            <wp:docPr id="1" name="Picture 1" descr="New wayland logo hires bit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ayland logo hires bitmap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676275"/>
                    </a:xfrm>
                    <a:prstGeom prst="rect">
                      <a:avLst/>
                    </a:prstGeom>
                    <a:noFill/>
                    <a:ln>
                      <a:noFill/>
                    </a:ln>
                  </pic:spPr>
                </pic:pic>
              </a:graphicData>
            </a:graphic>
          </wp:inline>
        </w:drawing>
      </w:r>
    </w:p>
    <w:p w14:paraId="399A558F" w14:textId="1EE74380" w:rsidR="00832ECF" w:rsidRPr="00D433B1" w:rsidRDefault="006654A7" w:rsidP="00A24DC5">
      <w:pPr>
        <w:pStyle w:val="NormalWeb"/>
        <w:spacing w:before="0" w:beforeAutospacing="0" w:after="0" w:afterAutospacing="0"/>
        <w:jc w:val="center"/>
        <w:rPr>
          <w:rStyle w:val="Strong"/>
          <w:sz w:val="20"/>
          <w:szCs w:val="20"/>
        </w:rPr>
      </w:pPr>
      <w:r>
        <w:rPr>
          <w:rStyle w:val="Strong"/>
          <w:sz w:val="20"/>
          <w:szCs w:val="20"/>
        </w:rPr>
        <w:t>WBU Online</w:t>
      </w:r>
    </w:p>
    <w:p w14:paraId="70D12F3B" w14:textId="77777777" w:rsidR="00A24DC5" w:rsidRPr="00D433B1" w:rsidRDefault="00DC47C5" w:rsidP="00A24DC5">
      <w:pPr>
        <w:pStyle w:val="NormalWeb"/>
        <w:spacing w:before="0" w:beforeAutospacing="0" w:after="0" w:afterAutospacing="0"/>
        <w:jc w:val="center"/>
        <w:rPr>
          <w:sz w:val="20"/>
          <w:szCs w:val="20"/>
        </w:rPr>
      </w:pPr>
      <w:r>
        <w:rPr>
          <w:rStyle w:val="Strong"/>
          <w:sz w:val="20"/>
          <w:szCs w:val="20"/>
        </w:rPr>
        <w:t>School</w:t>
      </w:r>
      <w:r w:rsidR="002B0291">
        <w:rPr>
          <w:rStyle w:val="Strong"/>
          <w:sz w:val="20"/>
          <w:szCs w:val="20"/>
        </w:rPr>
        <w:t xml:space="preserve"> of Languages and Literature</w:t>
      </w:r>
    </w:p>
    <w:p w14:paraId="240DD3EF" w14:textId="77777777" w:rsidR="009905F4" w:rsidRPr="00D433B1" w:rsidRDefault="009905F4" w:rsidP="00A24DC5">
      <w:pPr>
        <w:pStyle w:val="NormalWeb"/>
        <w:spacing w:before="0" w:beforeAutospacing="0" w:after="0" w:afterAutospacing="0"/>
        <w:rPr>
          <w:rStyle w:val="Strong"/>
          <w:sz w:val="20"/>
          <w:szCs w:val="20"/>
        </w:rPr>
      </w:pPr>
    </w:p>
    <w:p w14:paraId="41884813" w14:textId="77777777" w:rsidR="00A24DC5" w:rsidRPr="00D433B1" w:rsidRDefault="00A24DC5" w:rsidP="00A24DC5">
      <w:pPr>
        <w:pStyle w:val="NormalWeb"/>
        <w:spacing w:before="0" w:beforeAutospacing="0" w:after="0" w:afterAutospacing="0"/>
        <w:rPr>
          <w:sz w:val="20"/>
          <w:szCs w:val="20"/>
          <w:lang w:val="en"/>
        </w:rPr>
      </w:pPr>
      <w:r w:rsidRPr="00D433B1">
        <w:rPr>
          <w:rStyle w:val="Strong"/>
          <w:sz w:val="20"/>
          <w:szCs w:val="20"/>
        </w:rPr>
        <w:t>Wayland Baptist University Mission Statement:</w:t>
      </w:r>
      <w:r w:rsidR="008240C7">
        <w:rPr>
          <w:rStyle w:val="Strong"/>
          <w:sz w:val="20"/>
          <w:szCs w:val="20"/>
        </w:rPr>
        <w:t xml:space="preserve">  </w:t>
      </w:r>
      <w:r w:rsidRPr="00D433B1">
        <w:rPr>
          <w:sz w:val="20"/>
          <w:szCs w:val="20"/>
          <w:lang w:val="en"/>
        </w:rPr>
        <w:t>Wayland Baptist University exists to educate students in an academically challenging</w:t>
      </w:r>
      <w:r w:rsidR="008240C7">
        <w:rPr>
          <w:sz w:val="20"/>
          <w:szCs w:val="20"/>
          <w:lang w:val="en"/>
        </w:rPr>
        <w:t xml:space="preserve">, </w:t>
      </w:r>
      <w:r w:rsidR="008240C7" w:rsidRPr="007343F9">
        <w:rPr>
          <w:sz w:val="20"/>
          <w:szCs w:val="20"/>
          <w:lang w:val="en"/>
        </w:rPr>
        <w:t>learning-focused</w:t>
      </w:r>
      <w:r w:rsidRPr="007343F9">
        <w:rPr>
          <w:sz w:val="20"/>
          <w:szCs w:val="20"/>
          <w:lang w:val="en"/>
        </w:rPr>
        <w:t xml:space="preserve"> and distinctively Christian environment for professional success, and service to God and </w:t>
      </w:r>
      <w:r w:rsidR="008240C7" w:rsidRPr="007343F9">
        <w:rPr>
          <w:sz w:val="20"/>
          <w:szCs w:val="20"/>
          <w:lang w:val="en"/>
        </w:rPr>
        <w:t>human</w:t>
      </w:r>
      <w:r w:rsidRPr="007343F9">
        <w:rPr>
          <w:sz w:val="20"/>
          <w:szCs w:val="20"/>
          <w:lang w:val="en"/>
        </w:rPr>
        <w:t>kind.</w:t>
      </w:r>
    </w:p>
    <w:p w14:paraId="2441C8FC" w14:textId="77777777" w:rsidR="00A24DC5" w:rsidRPr="00D433B1" w:rsidRDefault="00A24DC5" w:rsidP="00A24DC5">
      <w:pPr>
        <w:pStyle w:val="NormalWeb"/>
        <w:spacing w:before="0" w:beforeAutospacing="0" w:after="0" w:afterAutospacing="0"/>
        <w:rPr>
          <w:sz w:val="20"/>
          <w:szCs w:val="20"/>
          <w:lang w:val="en"/>
        </w:rPr>
      </w:pPr>
    </w:p>
    <w:p w14:paraId="0AC83B59" w14:textId="202E2193" w:rsidR="00B82BB8" w:rsidRPr="008240C7" w:rsidRDefault="00A24DC5" w:rsidP="00A24DC5">
      <w:pPr>
        <w:pStyle w:val="NormalWeb"/>
        <w:spacing w:before="0" w:beforeAutospacing="0" w:after="0" w:afterAutospacing="0"/>
        <w:rPr>
          <w:rStyle w:val="Strong"/>
          <w:b w:val="0"/>
          <w:sz w:val="20"/>
          <w:szCs w:val="20"/>
        </w:rPr>
      </w:pPr>
      <w:r w:rsidRPr="00D433B1">
        <w:rPr>
          <w:rStyle w:val="Strong"/>
          <w:sz w:val="20"/>
          <w:szCs w:val="20"/>
        </w:rPr>
        <w:t>Course Name:</w:t>
      </w:r>
      <w:r w:rsidR="008240C7">
        <w:rPr>
          <w:rStyle w:val="Strong"/>
          <w:sz w:val="20"/>
          <w:szCs w:val="20"/>
        </w:rPr>
        <w:t xml:space="preserve"> </w:t>
      </w:r>
      <w:r w:rsidR="008240C7">
        <w:rPr>
          <w:rStyle w:val="Strong"/>
          <w:b w:val="0"/>
          <w:sz w:val="20"/>
          <w:szCs w:val="20"/>
        </w:rPr>
        <w:t xml:space="preserve"> </w:t>
      </w:r>
      <w:r w:rsidR="00404895" w:rsidRPr="00284210">
        <w:rPr>
          <w:sz w:val="20"/>
          <w:szCs w:val="20"/>
        </w:rPr>
        <w:t>EN</w:t>
      </w:r>
      <w:r w:rsidR="00926258">
        <w:rPr>
          <w:sz w:val="20"/>
          <w:szCs w:val="20"/>
        </w:rPr>
        <w:t>GL 3304.</w:t>
      </w:r>
      <w:r w:rsidR="001B0CA7">
        <w:rPr>
          <w:sz w:val="20"/>
          <w:szCs w:val="20"/>
        </w:rPr>
        <w:t>VC</w:t>
      </w:r>
      <w:r w:rsidR="00926258">
        <w:rPr>
          <w:sz w:val="20"/>
          <w:szCs w:val="20"/>
        </w:rPr>
        <w:t>01</w:t>
      </w:r>
      <w:r w:rsidR="00404895">
        <w:rPr>
          <w:sz w:val="20"/>
          <w:szCs w:val="20"/>
        </w:rPr>
        <w:t xml:space="preserve"> Advanced Grammar</w:t>
      </w:r>
    </w:p>
    <w:p w14:paraId="3E9989F7" w14:textId="77777777" w:rsidR="002B0291" w:rsidRDefault="00B82BB8" w:rsidP="00A24DC5">
      <w:pPr>
        <w:pStyle w:val="NormalWeb"/>
        <w:spacing w:before="0" w:beforeAutospacing="0" w:after="0" w:afterAutospacing="0"/>
        <w:rPr>
          <w:rStyle w:val="Strong"/>
          <w:sz w:val="20"/>
          <w:szCs w:val="20"/>
        </w:rPr>
      </w:pPr>
      <w:r w:rsidRPr="00D433B1">
        <w:rPr>
          <w:rStyle w:val="Strong"/>
          <w:sz w:val="20"/>
          <w:szCs w:val="20"/>
        </w:rPr>
        <w:tab/>
      </w:r>
    </w:p>
    <w:p w14:paraId="234EB142" w14:textId="77777777" w:rsidR="00A24DC5" w:rsidRPr="00D433B1" w:rsidRDefault="00A24DC5" w:rsidP="00A24DC5">
      <w:pPr>
        <w:pStyle w:val="NormalWeb"/>
        <w:spacing w:before="0" w:beforeAutospacing="0" w:after="0" w:afterAutospacing="0"/>
        <w:rPr>
          <w:rStyle w:val="Strong"/>
          <w:sz w:val="20"/>
          <w:szCs w:val="20"/>
        </w:rPr>
      </w:pPr>
      <w:r w:rsidRPr="00D433B1">
        <w:rPr>
          <w:rStyle w:val="Strong"/>
          <w:sz w:val="20"/>
          <w:szCs w:val="20"/>
        </w:rPr>
        <w:t>Term</w:t>
      </w:r>
      <w:r w:rsidR="007343F9">
        <w:rPr>
          <w:rStyle w:val="Strong"/>
          <w:sz w:val="20"/>
          <w:szCs w:val="20"/>
        </w:rPr>
        <w:t xml:space="preserve"> and Year</w:t>
      </w:r>
      <w:r w:rsidRPr="00D433B1">
        <w:rPr>
          <w:rStyle w:val="Strong"/>
          <w:sz w:val="20"/>
          <w:szCs w:val="20"/>
        </w:rPr>
        <w:t xml:space="preserve">: </w:t>
      </w:r>
    </w:p>
    <w:p w14:paraId="1CF2F35E" w14:textId="01310903" w:rsidR="00A24DC5" w:rsidRDefault="001B0CA7" w:rsidP="00A24DC5">
      <w:pPr>
        <w:pStyle w:val="NormalWeb"/>
        <w:spacing w:before="0" w:beforeAutospacing="0" w:after="0" w:afterAutospacing="0"/>
        <w:rPr>
          <w:rStyle w:val="Strong"/>
          <w:sz w:val="20"/>
          <w:szCs w:val="20"/>
        </w:rPr>
      </w:pPr>
      <w:r>
        <w:rPr>
          <w:rStyle w:val="Strong"/>
          <w:sz w:val="20"/>
          <w:szCs w:val="20"/>
        </w:rPr>
        <w:t>Fall 202</w:t>
      </w:r>
      <w:r w:rsidR="00FD357B">
        <w:rPr>
          <w:rStyle w:val="Strong"/>
          <w:sz w:val="20"/>
          <w:szCs w:val="20"/>
        </w:rPr>
        <w:t>5</w:t>
      </w:r>
    </w:p>
    <w:p w14:paraId="1432F3EA" w14:textId="77777777" w:rsidR="001B0CA7" w:rsidRPr="00D433B1" w:rsidRDefault="001B0CA7" w:rsidP="00A24DC5">
      <w:pPr>
        <w:pStyle w:val="NormalWeb"/>
        <w:spacing w:before="0" w:beforeAutospacing="0" w:after="0" w:afterAutospacing="0"/>
        <w:rPr>
          <w:rStyle w:val="Strong"/>
          <w:sz w:val="20"/>
          <w:szCs w:val="20"/>
        </w:rPr>
      </w:pPr>
    </w:p>
    <w:p w14:paraId="2F6F0E14" w14:textId="5A770E81" w:rsidR="00832ECF" w:rsidRDefault="007343F9" w:rsidP="00A24DC5">
      <w:pPr>
        <w:pStyle w:val="NormalWeb"/>
        <w:spacing w:before="0" w:beforeAutospacing="0" w:after="0" w:afterAutospacing="0"/>
        <w:rPr>
          <w:rStyle w:val="Strong"/>
          <w:sz w:val="20"/>
          <w:szCs w:val="20"/>
        </w:rPr>
      </w:pPr>
      <w:r>
        <w:rPr>
          <w:rStyle w:val="Strong"/>
          <w:sz w:val="20"/>
          <w:szCs w:val="20"/>
        </w:rPr>
        <w:t xml:space="preserve">Full </w:t>
      </w:r>
      <w:r w:rsidR="00A24DC5" w:rsidRPr="00D433B1">
        <w:rPr>
          <w:rStyle w:val="Strong"/>
          <w:sz w:val="20"/>
          <w:szCs w:val="20"/>
        </w:rPr>
        <w:t>Name of Instructor:</w:t>
      </w:r>
    </w:p>
    <w:p w14:paraId="2474441B" w14:textId="65875E1C" w:rsidR="001B0CA7" w:rsidRPr="00D433B1" w:rsidRDefault="001B0CA7" w:rsidP="00A24DC5">
      <w:pPr>
        <w:pStyle w:val="NormalWeb"/>
        <w:spacing w:before="0" w:beforeAutospacing="0" w:after="0" w:afterAutospacing="0"/>
        <w:rPr>
          <w:rStyle w:val="Strong"/>
          <w:sz w:val="20"/>
          <w:szCs w:val="20"/>
        </w:rPr>
      </w:pPr>
      <w:r>
        <w:rPr>
          <w:rStyle w:val="Strong"/>
          <w:sz w:val="20"/>
          <w:szCs w:val="20"/>
        </w:rPr>
        <w:t>Dr. Chloe Brooke</w:t>
      </w:r>
    </w:p>
    <w:p w14:paraId="527BE031" w14:textId="77777777" w:rsidR="00A24DC5" w:rsidRPr="00D433B1" w:rsidRDefault="00A24DC5" w:rsidP="00A24DC5">
      <w:pPr>
        <w:pStyle w:val="NormalWeb"/>
        <w:spacing w:before="0" w:beforeAutospacing="0" w:after="0" w:afterAutospacing="0"/>
        <w:rPr>
          <w:rStyle w:val="Strong"/>
          <w:sz w:val="20"/>
          <w:szCs w:val="20"/>
        </w:rPr>
      </w:pPr>
    </w:p>
    <w:p w14:paraId="3A3B0A87" w14:textId="77777777" w:rsidR="001B0CA7" w:rsidRDefault="00A01249" w:rsidP="00A24DC5">
      <w:pPr>
        <w:pStyle w:val="NormalWeb"/>
        <w:spacing w:before="0" w:beforeAutospacing="0" w:after="0" w:afterAutospacing="0"/>
        <w:rPr>
          <w:rStyle w:val="Strong"/>
          <w:b w:val="0"/>
          <w:sz w:val="20"/>
          <w:szCs w:val="20"/>
        </w:rPr>
      </w:pPr>
      <w:r w:rsidRPr="00DC1F63">
        <w:rPr>
          <w:rStyle w:val="Strong"/>
          <w:sz w:val="20"/>
          <w:szCs w:val="20"/>
        </w:rPr>
        <w:t xml:space="preserve">Office Phone and </w:t>
      </w:r>
      <w:r w:rsidRPr="00AD6E41">
        <w:rPr>
          <w:rStyle w:val="Strong"/>
          <w:sz w:val="20"/>
          <w:szCs w:val="20"/>
          <w:u w:val="single"/>
        </w:rPr>
        <w:t>WBU</w:t>
      </w:r>
      <w:r>
        <w:rPr>
          <w:rStyle w:val="Strong"/>
          <w:sz w:val="20"/>
          <w:szCs w:val="20"/>
        </w:rPr>
        <w:t xml:space="preserve"> </w:t>
      </w:r>
      <w:r w:rsidRPr="00DC1F63">
        <w:rPr>
          <w:rStyle w:val="Strong"/>
          <w:sz w:val="20"/>
          <w:szCs w:val="20"/>
        </w:rPr>
        <w:t>Email</w:t>
      </w:r>
      <w:r>
        <w:rPr>
          <w:rStyle w:val="Strong"/>
          <w:sz w:val="20"/>
          <w:szCs w:val="20"/>
        </w:rPr>
        <w:t xml:space="preserve"> Address:</w:t>
      </w:r>
      <w:r w:rsidRPr="00DC1F63">
        <w:rPr>
          <w:rStyle w:val="Strong"/>
          <w:sz w:val="20"/>
          <w:szCs w:val="20"/>
        </w:rPr>
        <w:t xml:space="preserve"> </w:t>
      </w:r>
    </w:p>
    <w:p w14:paraId="7554AA37" w14:textId="0480377F" w:rsidR="00A24DC5" w:rsidRPr="00D433B1" w:rsidRDefault="001B0CA7" w:rsidP="00A24DC5">
      <w:pPr>
        <w:pStyle w:val="NormalWeb"/>
        <w:spacing w:before="0" w:beforeAutospacing="0" w:after="0" w:afterAutospacing="0"/>
        <w:rPr>
          <w:rStyle w:val="Strong"/>
          <w:b w:val="0"/>
          <w:sz w:val="20"/>
          <w:szCs w:val="20"/>
        </w:rPr>
      </w:pPr>
      <w:r>
        <w:rPr>
          <w:rStyle w:val="Strong"/>
          <w:sz w:val="20"/>
          <w:szCs w:val="20"/>
        </w:rPr>
        <w:t>brookec@wbu.edu</w:t>
      </w:r>
      <w:r w:rsidR="00A01249" w:rsidRPr="00DC1F63">
        <w:rPr>
          <w:rStyle w:val="Strong"/>
          <w:sz w:val="20"/>
          <w:szCs w:val="20"/>
        </w:rPr>
        <w:t xml:space="preserve"> </w:t>
      </w:r>
    </w:p>
    <w:p w14:paraId="4C12E7D5" w14:textId="77777777" w:rsidR="00A24DC5" w:rsidRPr="00D433B1" w:rsidRDefault="00A24DC5" w:rsidP="00A24DC5">
      <w:pPr>
        <w:pStyle w:val="NormalWeb"/>
        <w:spacing w:before="0" w:beforeAutospacing="0" w:after="0" w:afterAutospacing="0"/>
        <w:rPr>
          <w:sz w:val="20"/>
          <w:szCs w:val="20"/>
        </w:rPr>
      </w:pPr>
    </w:p>
    <w:p w14:paraId="0C54A6EE" w14:textId="4E199F85" w:rsidR="009905F4" w:rsidRDefault="00A24DC5" w:rsidP="00A24DC5">
      <w:pPr>
        <w:pStyle w:val="NormalWeb"/>
        <w:spacing w:before="0" w:beforeAutospacing="0" w:after="0" w:afterAutospacing="0"/>
        <w:rPr>
          <w:b/>
          <w:sz w:val="20"/>
          <w:szCs w:val="20"/>
        </w:rPr>
      </w:pPr>
      <w:r w:rsidRPr="00D433B1">
        <w:rPr>
          <w:b/>
          <w:sz w:val="20"/>
          <w:szCs w:val="20"/>
        </w:rPr>
        <w:t>Office Hours, Building, and Location</w:t>
      </w:r>
      <w:r w:rsidR="009905F4" w:rsidRPr="00D433B1">
        <w:rPr>
          <w:b/>
          <w:sz w:val="20"/>
          <w:szCs w:val="20"/>
        </w:rPr>
        <w:t xml:space="preserve">: </w:t>
      </w:r>
    </w:p>
    <w:p w14:paraId="480988E8" w14:textId="64BF01C2" w:rsidR="001B0CA7" w:rsidRPr="001B0CA7" w:rsidRDefault="006654A7" w:rsidP="00A24DC5">
      <w:pPr>
        <w:pStyle w:val="NormalWeb"/>
        <w:spacing w:before="0" w:beforeAutospacing="0" w:after="0" w:afterAutospacing="0"/>
        <w:rPr>
          <w:bCs/>
          <w:sz w:val="22"/>
          <w:szCs w:val="22"/>
        </w:rPr>
      </w:pPr>
      <w:r>
        <w:rPr>
          <w:bCs/>
          <w:sz w:val="22"/>
          <w:szCs w:val="22"/>
        </w:rPr>
        <w:t>Online and by appointment</w:t>
      </w:r>
    </w:p>
    <w:p w14:paraId="2694B60E" w14:textId="77777777" w:rsidR="00A24DC5" w:rsidRPr="00D433B1" w:rsidRDefault="00A24DC5" w:rsidP="00A24DC5">
      <w:pPr>
        <w:pStyle w:val="NormalWeb"/>
        <w:spacing w:before="0" w:beforeAutospacing="0" w:after="0" w:afterAutospacing="0"/>
        <w:rPr>
          <w:sz w:val="20"/>
          <w:szCs w:val="20"/>
        </w:rPr>
      </w:pPr>
    </w:p>
    <w:p w14:paraId="3218F667" w14:textId="3000E7B7" w:rsidR="00A24DC5" w:rsidRDefault="00A24DC5" w:rsidP="00A24DC5">
      <w:pPr>
        <w:pStyle w:val="NormalWeb"/>
        <w:spacing w:before="0" w:beforeAutospacing="0" w:after="0" w:afterAutospacing="0"/>
        <w:rPr>
          <w:sz w:val="20"/>
          <w:szCs w:val="20"/>
        </w:rPr>
      </w:pPr>
      <w:r w:rsidRPr="00D433B1">
        <w:rPr>
          <w:rStyle w:val="Strong"/>
          <w:sz w:val="20"/>
          <w:szCs w:val="20"/>
        </w:rPr>
        <w:t>Class Meeting Time and Location</w:t>
      </w:r>
      <w:r w:rsidR="00832ECF" w:rsidRPr="00D433B1">
        <w:rPr>
          <w:sz w:val="20"/>
          <w:szCs w:val="20"/>
        </w:rPr>
        <w:t>:</w:t>
      </w:r>
      <w:r w:rsidR="00067A22">
        <w:rPr>
          <w:sz w:val="20"/>
          <w:szCs w:val="20"/>
        </w:rPr>
        <w:t xml:space="preserve"> </w:t>
      </w:r>
    </w:p>
    <w:p w14:paraId="2DC63179" w14:textId="1A03F991" w:rsidR="001B0CA7" w:rsidRPr="00D433B1" w:rsidRDefault="001B0CA7" w:rsidP="00A24DC5">
      <w:pPr>
        <w:pStyle w:val="NormalWeb"/>
        <w:spacing w:before="0" w:beforeAutospacing="0" w:after="0" w:afterAutospacing="0"/>
        <w:rPr>
          <w:sz w:val="20"/>
          <w:szCs w:val="20"/>
        </w:rPr>
      </w:pPr>
      <w:r>
        <w:rPr>
          <w:sz w:val="20"/>
          <w:szCs w:val="20"/>
        </w:rPr>
        <w:t>Online</w:t>
      </w:r>
    </w:p>
    <w:p w14:paraId="02B1938E" w14:textId="77777777" w:rsidR="00A24DC5" w:rsidRPr="00D433B1" w:rsidRDefault="00A24DC5" w:rsidP="00A24DC5">
      <w:pPr>
        <w:pStyle w:val="NormalWeb"/>
        <w:spacing w:before="0" w:beforeAutospacing="0" w:after="0" w:afterAutospacing="0"/>
        <w:rPr>
          <w:sz w:val="20"/>
          <w:szCs w:val="20"/>
        </w:rPr>
      </w:pPr>
    </w:p>
    <w:p w14:paraId="717662A9" w14:textId="77777777" w:rsidR="00A500EC" w:rsidRPr="00D433B1" w:rsidRDefault="00A24DC5" w:rsidP="00A24DC5">
      <w:pPr>
        <w:pStyle w:val="NormalWeb"/>
        <w:spacing w:before="0" w:beforeAutospacing="0" w:after="0" w:afterAutospacing="0"/>
        <w:rPr>
          <w:sz w:val="20"/>
          <w:szCs w:val="20"/>
        </w:rPr>
      </w:pPr>
      <w:r w:rsidRPr="00332827">
        <w:rPr>
          <w:b/>
          <w:sz w:val="20"/>
          <w:szCs w:val="20"/>
        </w:rPr>
        <w:t>Catalog Description:</w:t>
      </w:r>
      <w:r w:rsidR="009F700D" w:rsidRPr="00332827">
        <w:rPr>
          <w:b/>
          <w:sz w:val="20"/>
          <w:szCs w:val="20"/>
        </w:rPr>
        <w:t xml:space="preserve"> </w:t>
      </w:r>
      <w:r w:rsidR="00E50402" w:rsidRPr="00E50402">
        <w:rPr>
          <w:sz w:val="20"/>
          <w:szCs w:val="20"/>
        </w:rPr>
        <w:t>a study of the structure of the English language, with a focus on grammatical forms and functions within sentence structures.</w:t>
      </w:r>
    </w:p>
    <w:p w14:paraId="65B3D073" w14:textId="77777777" w:rsidR="00E50402" w:rsidRDefault="00E50402" w:rsidP="00A24DC5">
      <w:pPr>
        <w:pStyle w:val="NormalWeb"/>
        <w:spacing w:before="0" w:beforeAutospacing="0" w:after="0" w:afterAutospacing="0"/>
        <w:rPr>
          <w:rStyle w:val="Strong"/>
          <w:sz w:val="20"/>
          <w:szCs w:val="20"/>
        </w:rPr>
      </w:pPr>
    </w:p>
    <w:p w14:paraId="3E50C1A4" w14:textId="77777777" w:rsidR="00A500EC" w:rsidRDefault="00832ECF" w:rsidP="00A24DC5">
      <w:pPr>
        <w:pStyle w:val="NormalWeb"/>
        <w:spacing w:before="0" w:beforeAutospacing="0" w:after="0" w:afterAutospacing="0"/>
        <w:rPr>
          <w:rStyle w:val="Strong"/>
          <w:b w:val="0"/>
          <w:sz w:val="20"/>
          <w:szCs w:val="20"/>
        </w:rPr>
      </w:pPr>
      <w:r w:rsidRPr="00D433B1">
        <w:rPr>
          <w:rStyle w:val="Strong"/>
          <w:sz w:val="20"/>
          <w:szCs w:val="20"/>
        </w:rPr>
        <w:t>Prerequisite</w:t>
      </w:r>
      <w:r w:rsidRPr="00D433B1">
        <w:rPr>
          <w:rStyle w:val="Strong"/>
          <w:b w:val="0"/>
          <w:sz w:val="20"/>
          <w:szCs w:val="20"/>
        </w:rPr>
        <w:t>:</w:t>
      </w:r>
      <w:r w:rsidRPr="00D433B1">
        <w:rPr>
          <w:sz w:val="20"/>
          <w:szCs w:val="20"/>
        </w:rPr>
        <w:t xml:space="preserve"> </w:t>
      </w:r>
      <w:r w:rsidR="00A500EC" w:rsidRPr="00382959">
        <w:rPr>
          <w:rStyle w:val="Strong"/>
          <w:b w:val="0"/>
          <w:sz w:val="20"/>
          <w:szCs w:val="20"/>
        </w:rPr>
        <w:t>Advanced standing</w:t>
      </w:r>
    </w:p>
    <w:p w14:paraId="3B217FB4" w14:textId="77777777" w:rsidR="00832ECF" w:rsidRPr="00D433B1" w:rsidRDefault="00832ECF" w:rsidP="00A24DC5">
      <w:pPr>
        <w:pStyle w:val="NormalWeb"/>
        <w:spacing w:before="0" w:beforeAutospacing="0" w:after="0" w:afterAutospacing="0"/>
        <w:rPr>
          <w:sz w:val="20"/>
          <w:szCs w:val="20"/>
        </w:rPr>
      </w:pPr>
      <w:r w:rsidRPr="00D433B1">
        <w:rPr>
          <w:sz w:val="20"/>
          <w:szCs w:val="20"/>
        </w:rPr>
        <w:t> </w:t>
      </w:r>
    </w:p>
    <w:p w14:paraId="0F2CEF0A" w14:textId="299F15C5" w:rsidR="00832ECF" w:rsidRDefault="00832ECF" w:rsidP="00A24DC5">
      <w:pPr>
        <w:pStyle w:val="NormalWeb"/>
        <w:spacing w:before="0" w:beforeAutospacing="0" w:after="0" w:afterAutospacing="0"/>
        <w:rPr>
          <w:sz w:val="20"/>
          <w:szCs w:val="20"/>
        </w:rPr>
      </w:pPr>
      <w:r w:rsidRPr="00D433B1">
        <w:rPr>
          <w:rStyle w:val="Strong"/>
          <w:sz w:val="20"/>
          <w:szCs w:val="20"/>
        </w:rPr>
        <w:t>Required Textbook</w:t>
      </w:r>
      <w:r w:rsidR="00B82BB8" w:rsidRPr="00D433B1">
        <w:rPr>
          <w:rStyle w:val="Strong"/>
          <w:sz w:val="20"/>
          <w:szCs w:val="20"/>
        </w:rPr>
        <w:t xml:space="preserve"> and Resources</w:t>
      </w:r>
      <w:r w:rsidRPr="00D433B1">
        <w:rPr>
          <w:sz w:val="20"/>
          <w:szCs w:val="20"/>
        </w:rPr>
        <w:t xml:space="preserve">: </w:t>
      </w:r>
    </w:p>
    <w:p w14:paraId="1007AEFB" w14:textId="77777777" w:rsidR="006654A7" w:rsidRDefault="006654A7" w:rsidP="00A24DC5">
      <w:pPr>
        <w:pStyle w:val="NormalWeb"/>
        <w:spacing w:before="0" w:beforeAutospacing="0" w:after="0" w:afterAutospacing="0"/>
        <w:rPr>
          <w:i/>
          <w:iCs/>
          <w:sz w:val="20"/>
          <w:szCs w:val="20"/>
        </w:rPr>
      </w:pPr>
    </w:p>
    <w:p w14:paraId="5712DFF6" w14:textId="0EB34FC3" w:rsidR="001B0CA7" w:rsidRPr="001B0CA7" w:rsidRDefault="001B0CA7" w:rsidP="00A24DC5">
      <w:pPr>
        <w:pStyle w:val="NormalWeb"/>
        <w:spacing w:before="0" w:beforeAutospacing="0" w:after="0" w:afterAutospacing="0"/>
        <w:rPr>
          <w:sz w:val="20"/>
          <w:szCs w:val="20"/>
        </w:rPr>
      </w:pPr>
      <w:r>
        <w:rPr>
          <w:i/>
          <w:iCs/>
          <w:sz w:val="20"/>
          <w:szCs w:val="20"/>
        </w:rPr>
        <w:t xml:space="preserve">Understanding English Grammar. </w:t>
      </w:r>
      <w:r>
        <w:rPr>
          <w:sz w:val="20"/>
          <w:szCs w:val="20"/>
        </w:rPr>
        <w:t>Tenth Edition, edited by Martha Kolln, Loretta Gray, and Joseph Salvatore. Pearson, 2008. ISBN: 10:0-13-401418-9 ISBN 13: 978-0-13-401418-0</w:t>
      </w:r>
    </w:p>
    <w:p w14:paraId="3C6F0F4A" w14:textId="77777777" w:rsidR="00832ECF" w:rsidRPr="00D433B1" w:rsidRDefault="00832ECF" w:rsidP="00A24DC5">
      <w:pPr>
        <w:pStyle w:val="NormalWeb"/>
        <w:spacing w:before="0" w:beforeAutospacing="0" w:after="0" w:afterAutospacing="0"/>
        <w:rPr>
          <w:sz w:val="20"/>
          <w:szCs w:val="20"/>
        </w:rPr>
      </w:pPr>
      <w:r w:rsidRPr="00D433B1">
        <w:rPr>
          <w:sz w:val="20"/>
          <w:szCs w:val="20"/>
        </w:rPr>
        <w:t> </w:t>
      </w:r>
    </w:p>
    <w:p w14:paraId="0BAA4E72" w14:textId="77777777" w:rsidR="00404895" w:rsidRPr="00903C3D" w:rsidRDefault="00832ECF" w:rsidP="00404895">
      <w:pPr>
        <w:pStyle w:val="NormalWeb"/>
        <w:spacing w:before="0" w:beforeAutospacing="0" w:after="0" w:afterAutospacing="0"/>
        <w:rPr>
          <w:sz w:val="20"/>
          <w:szCs w:val="20"/>
        </w:rPr>
      </w:pPr>
      <w:r w:rsidRPr="00332827">
        <w:rPr>
          <w:rStyle w:val="Strong"/>
          <w:sz w:val="20"/>
          <w:szCs w:val="20"/>
        </w:rPr>
        <w:t xml:space="preserve">Course </w:t>
      </w:r>
      <w:r w:rsidR="00B82BB8" w:rsidRPr="00332827">
        <w:rPr>
          <w:rStyle w:val="Strong"/>
          <w:sz w:val="20"/>
          <w:szCs w:val="20"/>
        </w:rPr>
        <w:t>O</w:t>
      </w:r>
      <w:r w:rsidRPr="00332827">
        <w:rPr>
          <w:rStyle w:val="Strong"/>
          <w:sz w:val="20"/>
          <w:szCs w:val="20"/>
        </w:rPr>
        <w:t xml:space="preserve">utcome </w:t>
      </w:r>
      <w:r w:rsidR="00B82BB8" w:rsidRPr="00332827">
        <w:rPr>
          <w:rStyle w:val="Strong"/>
          <w:sz w:val="20"/>
          <w:szCs w:val="20"/>
        </w:rPr>
        <w:t>C</w:t>
      </w:r>
      <w:r w:rsidRPr="00332827">
        <w:rPr>
          <w:rStyle w:val="Strong"/>
          <w:sz w:val="20"/>
          <w:szCs w:val="20"/>
        </w:rPr>
        <w:t>ompetencies</w:t>
      </w:r>
      <w:r w:rsidR="00404895" w:rsidRPr="00404895">
        <w:rPr>
          <w:sz w:val="20"/>
          <w:szCs w:val="20"/>
        </w:rPr>
        <w:t xml:space="preserve"> </w:t>
      </w:r>
      <w:r w:rsidR="00404895">
        <w:rPr>
          <w:sz w:val="20"/>
          <w:szCs w:val="20"/>
        </w:rPr>
        <w:t>Upon the conclusion of this course, students actively engaged in learning will be able to</w:t>
      </w:r>
      <w:r w:rsidR="00404895" w:rsidRPr="00903C3D">
        <w:rPr>
          <w:sz w:val="20"/>
          <w:szCs w:val="20"/>
        </w:rPr>
        <w:t>:</w:t>
      </w:r>
    </w:p>
    <w:p w14:paraId="1F90269C" w14:textId="77777777" w:rsidR="009E5A05" w:rsidRPr="009E5A05" w:rsidRDefault="009E5A05" w:rsidP="009E5A05">
      <w:pPr>
        <w:pStyle w:val="NormalWeb"/>
        <w:numPr>
          <w:ilvl w:val="0"/>
          <w:numId w:val="4"/>
        </w:numPr>
        <w:tabs>
          <w:tab w:val="left" w:pos="990"/>
        </w:tabs>
        <w:spacing w:before="0" w:beforeAutospacing="0" w:after="0" w:afterAutospacing="0"/>
        <w:ind w:firstLine="0"/>
        <w:rPr>
          <w:sz w:val="20"/>
          <w:szCs w:val="20"/>
        </w:rPr>
      </w:pPr>
      <w:r w:rsidRPr="009E5A05">
        <w:rPr>
          <w:sz w:val="20"/>
          <w:szCs w:val="20"/>
        </w:rPr>
        <w:t>Define grammar and various approaches to grammar.</w:t>
      </w:r>
    </w:p>
    <w:p w14:paraId="7825F52D" w14:textId="77777777" w:rsidR="009E5A05" w:rsidRPr="009E5A05" w:rsidRDefault="009E5A05" w:rsidP="009E5A05">
      <w:pPr>
        <w:pStyle w:val="NormalWeb"/>
        <w:spacing w:before="0" w:beforeAutospacing="0" w:after="0" w:afterAutospacing="0"/>
        <w:ind w:left="990" w:hanging="270"/>
        <w:rPr>
          <w:sz w:val="20"/>
          <w:szCs w:val="20"/>
        </w:rPr>
      </w:pPr>
      <w:r w:rsidRPr="009E5A05">
        <w:rPr>
          <w:sz w:val="20"/>
          <w:szCs w:val="20"/>
        </w:rPr>
        <w:t>2.  Describe the English language, including the form and structure classes</w:t>
      </w:r>
    </w:p>
    <w:p w14:paraId="633BBCA0" w14:textId="77777777" w:rsidR="009E5A05" w:rsidRPr="009E5A05" w:rsidRDefault="009E5A05" w:rsidP="009E5A05">
      <w:pPr>
        <w:pStyle w:val="NormalWeb"/>
        <w:spacing w:before="0" w:beforeAutospacing="0" w:after="0" w:afterAutospacing="0"/>
        <w:rPr>
          <w:sz w:val="20"/>
          <w:szCs w:val="20"/>
        </w:rPr>
      </w:pPr>
      <w:r w:rsidRPr="009E5A05">
        <w:rPr>
          <w:sz w:val="20"/>
          <w:szCs w:val="20"/>
        </w:rPr>
        <w:tab/>
        <w:t>3.  Analyze and explain functional units of sentences.</w:t>
      </w:r>
    </w:p>
    <w:p w14:paraId="05C03AF1" w14:textId="77777777" w:rsidR="009E5A05" w:rsidRPr="009E5A05" w:rsidRDefault="009E5A05" w:rsidP="009E5A05">
      <w:pPr>
        <w:pStyle w:val="NormalWeb"/>
        <w:spacing w:before="0" w:beforeAutospacing="0" w:after="0" w:afterAutospacing="0"/>
        <w:rPr>
          <w:sz w:val="20"/>
          <w:szCs w:val="20"/>
        </w:rPr>
      </w:pPr>
      <w:r w:rsidRPr="009E5A05">
        <w:rPr>
          <w:sz w:val="20"/>
          <w:szCs w:val="20"/>
        </w:rPr>
        <w:tab/>
        <w:t>4.  Diagram sentences according to the Reed-Kellogg method.</w:t>
      </w:r>
    </w:p>
    <w:p w14:paraId="3AA1E9D8" w14:textId="77777777" w:rsidR="009E5A05" w:rsidRPr="009E5A05" w:rsidRDefault="009E5A05" w:rsidP="009E5A05">
      <w:pPr>
        <w:pStyle w:val="NormalWeb"/>
        <w:spacing w:before="0" w:beforeAutospacing="0" w:after="0" w:afterAutospacing="0"/>
        <w:rPr>
          <w:sz w:val="20"/>
          <w:szCs w:val="20"/>
        </w:rPr>
      </w:pPr>
      <w:r w:rsidRPr="009E5A05">
        <w:rPr>
          <w:sz w:val="20"/>
          <w:szCs w:val="20"/>
        </w:rPr>
        <w:tab/>
        <w:t>5.  Develop an understanding of written style and fluency in the English language</w:t>
      </w:r>
    </w:p>
    <w:p w14:paraId="7094E972" w14:textId="77777777" w:rsidR="00404895" w:rsidRDefault="00404895" w:rsidP="009E5A05">
      <w:pPr>
        <w:pStyle w:val="NormalWeb"/>
        <w:spacing w:before="0" w:beforeAutospacing="0" w:after="0" w:afterAutospacing="0"/>
        <w:rPr>
          <w:sz w:val="20"/>
          <w:szCs w:val="20"/>
        </w:rPr>
      </w:pPr>
    </w:p>
    <w:p w14:paraId="1BCC9C6C" w14:textId="77777777" w:rsidR="00404895" w:rsidRPr="00903C3D" w:rsidRDefault="00404895" w:rsidP="00404895">
      <w:pPr>
        <w:pStyle w:val="NormalWeb"/>
        <w:spacing w:before="0" w:beforeAutospacing="0" w:after="0" w:afterAutospacing="0"/>
        <w:rPr>
          <w:sz w:val="20"/>
          <w:szCs w:val="20"/>
        </w:rPr>
      </w:pPr>
      <w:r>
        <w:rPr>
          <w:sz w:val="20"/>
          <w:szCs w:val="20"/>
        </w:rPr>
        <w:t>The more the student puts into the course, the higher his or her outcome competencies will be.</w:t>
      </w:r>
    </w:p>
    <w:p w14:paraId="1399A531" w14:textId="77777777" w:rsidR="00832ECF" w:rsidRPr="00D433B1" w:rsidRDefault="00832ECF" w:rsidP="00A24DC5">
      <w:pPr>
        <w:pStyle w:val="NormalWeb"/>
        <w:spacing w:before="0" w:beforeAutospacing="0" w:after="0" w:afterAutospacing="0"/>
        <w:rPr>
          <w:color w:val="FF0000"/>
          <w:sz w:val="20"/>
          <w:szCs w:val="20"/>
        </w:rPr>
      </w:pPr>
    </w:p>
    <w:p w14:paraId="086306FF" w14:textId="77777777" w:rsidR="00584569" w:rsidRDefault="00584569" w:rsidP="00584569">
      <w:pPr>
        <w:pStyle w:val="NormalWeb"/>
        <w:spacing w:before="0" w:beforeAutospacing="0" w:after="0" w:afterAutospacing="0"/>
        <w:rPr>
          <w:sz w:val="20"/>
          <w:szCs w:val="20"/>
        </w:rPr>
      </w:pPr>
      <w:r>
        <w:rPr>
          <w:rStyle w:val="Strong"/>
          <w:sz w:val="20"/>
          <w:szCs w:val="20"/>
        </w:rPr>
        <w:t>Attendance Requirements</w:t>
      </w:r>
      <w:r>
        <w:rPr>
          <w:sz w:val="20"/>
          <w:szCs w:val="20"/>
        </w:rPr>
        <w:t>: As stated in the Wayland Catalog, students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067A22">
        <w:rPr>
          <w:sz w:val="20"/>
          <w:szCs w:val="20"/>
        </w:rPr>
        <w:t xml:space="preserve"> </w:t>
      </w:r>
    </w:p>
    <w:p w14:paraId="5A100EF8" w14:textId="77777777" w:rsidR="00584569" w:rsidRDefault="00584569" w:rsidP="00584569">
      <w:pPr>
        <w:pStyle w:val="NormalWeb"/>
        <w:spacing w:before="0" w:beforeAutospacing="0" w:after="0" w:afterAutospacing="0"/>
        <w:rPr>
          <w:sz w:val="20"/>
          <w:szCs w:val="20"/>
        </w:rPr>
      </w:pPr>
    </w:p>
    <w:p w14:paraId="351B31FC" w14:textId="77777777" w:rsidR="00584569" w:rsidRDefault="00584569" w:rsidP="00584569">
      <w:pPr>
        <w:pStyle w:val="NormalWeb"/>
        <w:spacing w:before="0" w:beforeAutospacing="0" w:after="0" w:afterAutospacing="0"/>
        <w:rPr>
          <w:sz w:val="20"/>
          <w:szCs w:val="20"/>
        </w:rPr>
      </w:pPr>
      <w:r>
        <w:rPr>
          <w:b/>
          <w:sz w:val="20"/>
          <w:szCs w:val="20"/>
        </w:rPr>
        <w:t>Statement on Plagiarism and Academic Dishonesty</w:t>
      </w:r>
      <w:r>
        <w:rPr>
          <w:sz w:val="20"/>
          <w:szCs w:val="20"/>
        </w:rPr>
        <w:t xml:space="preserve">: Wayland Baptist University observes a </w:t>
      </w:r>
      <w:proofErr w:type="gramStart"/>
      <w:r>
        <w:rPr>
          <w:sz w:val="20"/>
          <w:szCs w:val="20"/>
        </w:rPr>
        <w:t>zero tolerance</w:t>
      </w:r>
      <w:proofErr w:type="gramEnd"/>
      <w:r>
        <w:rPr>
          <w:sz w:val="20"/>
          <w:szCs w:val="20"/>
        </w:rPr>
        <w:t xml:space="preserve"> policy regarding academic dishonesty. Per university policy as described in the academic catalog, all cases of academic dishonesty will be </w:t>
      </w:r>
      <w:proofErr w:type="gramStart"/>
      <w:r>
        <w:rPr>
          <w:sz w:val="20"/>
          <w:szCs w:val="20"/>
        </w:rPr>
        <w:t>reported</w:t>
      </w:r>
      <w:proofErr w:type="gramEnd"/>
      <w:r>
        <w:rPr>
          <w:sz w:val="20"/>
          <w:szCs w:val="20"/>
        </w:rPr>
        <w:t xml:space="preserve"> and second offenses will result in suspension from the university.</w:t>
      </w:r>
    </w:p>
    <w:p w14:paraId="391BE05B" w14:textId="77777777" w:rsidR="00536D26" w:rsidRDefault="00536D26" w:rsidP="00584569">
      <w:pPr>
        <w:pStyle w:val="NormalWeb"/>
        <w:spacing w:before="0" w:beforeAutospacing="0" w:after="0" w:afterAutospacing="0"/>
        <w:rPr>
          <w:sz w:val="20"/>
          <w:szCs w:val="20"/>
        </w:rPr>
      </w:pPr>
    </w:p>
    <w:p w14:paraId="4C23183E" w14:textId="7F454298" w:rsidR="00536D26" w:rsidRPr="00137E1C" w:rsidRDefault="00536D26" w:rsidP="00536D26">
      <w:pPr>
        <w:pStyle w:val="ListParagraph"/>
        <w:numPr>
          <w:ilvl w:val="0"/>
          <w:numId w:val="5"/>
        </w:numPr>
        <w:rPr>
          <w:spacing w:val="-2"/>
        </w:rPr>
      </w:pPr>
      <w:hyperlink r:id="rId6">
        <w:r w:rsidRPr="00853A45">
          <w:rPr>
            <w:spacing w:val="-2"/>
            <w:u w:val="single" w:color="0000FF"/>
          </w:rPr>
          <w:t>Link</w:t>
        </w:r>
        <w:r w:rsidRPr="00853A45">
          <w:rPr>
            <w:spacing w:val="-9"/>
            <w:u w:val="single" w:color="0000FF"/>
          </w:rPr>
          <w:t xml:space="preserve"> </w:t>
        </w:r>
        <w:r w:rsidRPr="00853A45">
          <w:rPr>
            <w:spacing w:val="-2"/>
            <w:u w:val="single" w:color="0000FF"/>
          </w:rPr>
          <w:t>to</w:t>
        </w:r>
        <w:r w:rsidRPr="00853A45">
          <w:rPr>
            <w:spacing w:val="-6"/>
            <w:u w:val="single" w:color="0000FF"/>
          </w:rPr>
          <w:t xml:space="preserve"> WBU’s </w:t>
        </w:r>
        <w:r w:rsidRPr="00853A45">
          <w:rPr>
            <w:spacing w:val="-2"/>
            <w:u w:val="single" w:color="0000FF"/>
          </w:rPr>
          <w:t>Statement</w:t>
        </w:r>
        <w:r w:rsidRPr="00853A45">
          <w:rPr>
            <w:spacing w:val="-5"/>
            <w:u w:val="single" w:color="0000FF"/>
          </w:rPr>
          <w:t xml:space="preserve"> </w:t>
        </w:r>
        <w:r w:rsidRPr="00853A45">
          <w:rPr>
            <w:spacing w:val="-2"/>
            <w:u w:val="single" w:color="0000FF"/>
          </w:rPr>
          <w:t>on</w:t>
        </w:r>
        <w:r w:rsidRPr="00853A45">
          <w:rPr>
            <w:spacing w:val="-6"/>
            <w:u w:val="single" w:color="0000FF"/>
          </w:rPr>
          <w:t xml:space="preserve"> </w:t>
        </w:r>
        <w:r w:rsidRPr="00853A45">
          <w:rPr>
            <w:spacing w:val="-2"/>
            <w:u w:val="single" w:color="0000FF"/>
          </w:rPr>
          <w:t>Academic Integrity</w:t>
        </w:r>
      </w:hyperlink>
    </w:p>
    <w:p w14:paraId="7965E98C" w14:textId="77777777" w:rsidR="00536D26" w:rsidRDefault="00536D26" w:rsidP="00536D26">
      <w:pPr>
        <w:pStyle w:val="ListParagraph"/>
        <w:numPr>
          <w:ilvl w:val="1"/>
          <w:numId w:val="5"/>
        </w:numPr>
        <w:tabs>
          <w:tab w:val="left" w:pos="919"/>
        </w:tabs>
      </w:pPr>
      <w:r>
        <w:lastRenderedPageBreak/>
        <w:t>No use of any generative AI tools permitted.</w:t>
      </w:r>
    </w:p>
    <w:p w14:paraId="55BD96B2" w14:textId="77777777" w:rsidR="00536D26" w:rsidRDefault="00536D26" w:rsidP="00536D26">
      <w:pPr>
        <w:pStyle w:val="ListParagraph"/>
        <w:numPr>
          <w:ilvl w:val="2"/>
          <w:numId w:val="5"/>
        </w:numPr>
        <w:tabs>
          <w:tab w:val="left" w:pos="919"/>
        </w:tabs>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54B07A6" w14:textId="77777777" w:rsidR="00536D26" w:rsidRDefault="00536D26" w:rsidP="00536D26">
      <w:pPr>
        <w:pStyle w:val="ListParagraph"/>
        <w:numPr>
          <w:ilvl w:val="2"/>
          <w:numId w:val="5"/>
        </w:numPr>
        <w:tabs>
          <w:tab w:val="left" w:pos="919"/>
        </w:tabs>
      </w:pPr>
      <w:r>
        <w:t xml:space="preserve">All assignments must be fully created, designed, and prepared by the student(s). </w:t>
      </w:r>
    </w:p>
    <w:p w14:paraId="0A71551B" w14:textId="77777777" w:rsidR="00536D26" w:rsidRDefault="00536D26" w:rsidP="00536D26">
      <w:pPr>
        <w:pStyle w:val="ListParagraph"/>
        <w:numPr>
          <w:ilvl w:val="2"/>
          <w:numId w:val="5"/>
        </w:numPr>
        <w:tabs>
          <w:tab w:val="left" w:pos="919"/>
        </w:tabs>
      </w:pPr>
      <w:r>
        <w:t>Any work that uses generative AI will be treated as plagiarism.</w:t>
      </w:r>
    </w:p>
    <w:p w14:paraId="6E36ECB0" w14:textId="77777777" w:rsidR="00536D26" w:rsidRDefault="00536D26" w:rsidP="00584569">
      <w:pPr>
        <w:pStyle w:val="NormalWeb"/>
        <w:spacing w:before="0" w:beforeAutospacing="0" w:after="0" w:afterAutospacing="0"/>
        <w:rPr>
          <w:sz w:val="20"/>
          <w:szCs w:val="20"/>
        </w:rPr>
      </w:pPr>
    </w:p>
    <w:p w14:paraId="6F596DFB" w14:textId="46A7295C" w:rsidR="00584569" w:rsidRDefault="00584569" w:rsidP="00584569">
      <w:pPr>
        <w:pStyle w:val="NormalWeb"/>
        <w:rPr>
          <w:sz w:val="20"/>
          <w:szCs w:val="20"/>
        </w:rPr>
      </w:pPr>
      <w:r>
        <w:rPr>
          <w:rStyle w:val="Strong"/>
          <w:sz w:val="20"/>
          <w:szCs w:val="20"/>
        </w:rPr>
        <w:t>Disability Statement</w:t>
      </w:r>
      <w:r>
        <w:rPr>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3D8C8B9" w14:textId="2100AB4C" w:rsidR="001B0CA7" w:rsidRDefault="001B0CA7" w:rsidP="001B0CA7">
      <w:pPr>
        <w:pStyle w:val="NormalWeb"/>
        <w:rPr>
          <w:sz w:val="22"/>
          <w:szCs w:val="22"/>
        </w:rPr>
      </w:pPr>
      <w:r>
        <w:rPr>
          <w:b/>
          <w:bCs/>
          <w:sz w:val="22"/>
          <w:szCs w:val="22"/>
        </w:rPr>
        <w:t xml:space="preserve">Attendance and Behavior Policy: </w:t>
      </w:r>
      <w:r>
        <w:rPr>
          <w:sz w:val="22"/>
          <w:szCs w:val="22"/>
        </w:rPr>
        <w:t xml:space="preserve">If any issues arise which affect attendance, unless circumstances make it impossible, students should contact the professor </w:t>
      </w:r>
      <w:r>
        <w:rPr>
          <w:i/>
          <w:iCs/>
          <w:sz w:val="22"/>
          <w:szCs w:val="22"/>
        </w:rPr>
        <w:t xml:space="preserve">prior </w:t>
      </w:r>
      <w:r>
        <w:rPr>
          <w:sz w:val="22"/>
          <w:szCs w:val="22"/>
        </w:rPr>
        <w:t xml:space="preserve">to missing class. </w:t>
      </w:r>
      <w:r w:rsidR="006654A7">
        <w:rPr>
          <w:sz w:val="22"/>
          <w:szCs w:val="22"/>
        </w:rPr>
        <w:t>S</w:t>
      </w:r>
      <w:r>
        <w:rPr>
          <w:sz w:val="22"/>
          <w:szCs w:val="22"/>
        </w:rPr>
        <w:t>tudents are expected to be prepared and be engaged. This means that students do the required read</w:t>
      </w:r>
      <w:r w:rsidR="006654A7">
        <w:rPr>
          <w:sz w:val="22"/>
          <w:szCs w:val="22"/>
        </w:rPr>
        <w:t>ing,</w:t>
      </w:r>
      <w:r>
        <w:rPr>
          <w:sz w:val="22"/>
          <w:szCs w:val="22"/>
        </w:rPr>
        <w:t xml:space="preserve"> writ</w:t>
      </w:r>
      <w:r w:rsidR="006654A7">
        <w:rPr>
          <w:sz w:val="22"/>
          <w:szCs w:val="22"/>
        </w:rPr>
        <w:t>ing,</w:t>
      </w:r>
      <w:r>
        <w:rPr>
          <w:sz w:val="22"/>
          <w:szCs w:val="22"/>
        </w:rPr>
        <w:t xml:space="preserve"> etc. </w:t>
      </w:r>
      <w:r w:rsidR="006654A7">
        <w:rPr>
          <w:sz w:val="22"/>
          <w:szCs w:val="22"/>
        </w:rPr>
        <w:t xml:space="preserve">from </w:t>
      </w:r>
      <w:r>
        <w:rPr>
          <w:sz w:val="22"/>
          <w:szCs w:val="22"/>
        </w:rPr>
        <w:t>the assigned work as listed on the tentative schedule (below).</w:t>
      </w:r>
      <w:r>
        <w:rPr>
          <w:sz w:val="22"/>
          <w:szCs w:val="22"/>
        </w:rPr>
        <w:br/>
        <w:t xml:space="preserve">Professionalism includes being respectful to peers and instructor. Students who are disrespectful </w:t>
      </w:r>
      <w:r w:rsidR="006654A7">
        <w:rPr>
          <w:sz w:val="22"/>
          <w:szCs w:val="22"/>
        </w:rPr>
        <w:t>may</w:t>
      </w:r>
      <w:r>
        <w:rPr>
          <w:sz w:val="22"/>
          <w:szCs w:val="22"/>
        </w:rPr>
        <w:t xml:space="preserve"> be </w:t>
      </w:r>
      <w:r w:rsidR="006654A7">
        <w:rPr>
          <w:sz w:val="22"/>
          <w:szCs w:val="22"/>
        </w:rPr>
        <w:t>dismissed from class</w:t>
      </w:r>
      <w:r>
        <w:rPr>
          <w:sz w:val="22"/>
          <w:szCs w:val="22"/>
        </w:rPr>
        <w:t xml:space="preserve">. </w:t>
      </w:r>
      <w:r>
        <w:rPr>
          <w:sz w:val="22"/>
          <w:szCs w:val="22"/>
        </w:rPr>
        <w:br/>
      </w:r>
      <w:r>
        <w:rPr>
          <w:i/>
          <w:iCs/>
          <w:sz w:val="22"/>
          <w:szCs w:val="22"/>
        </w:rPr>
        <w:t xml:space="preserve">Wayland’s catalogue states that students may fail a course if they miss 25% of class. </w:t>
      </w:r>
    </w:p>
    <w:p w14:paraId="0E99476A" w14:textId="77777777" w:rsidR="001B0CA7" w:rsidRDefault="001B0CA7" w:rsidP="001B0CA7">
      <w:pPr>
        <w:pStyle w:val="NormalWeb"/>
        <w:rPr>
          <w:sz w:val="22"/>
          <w:szCs w:val="22"/>
        </w:rPr>
      </w:pPr>
      <w:r>
        <w:rPr>
          <w:b/>
          <w:bCs/>
          <w:sz w:val="22"/>
          <w:szCs w:val="22"/>
        </w:rPr>
        <w:t xml:space="preserve">Email Expectations: </w:t>
      </w:r>
      <w:r>
        <w:rPr>
          <w:sz w:val="22"/>
          <w:szCs w:val="22"/>
        </w:rPr>
        <w:t>Students are expected to email their professor throughout the semester. When emailing, students must send professional emails. This means (unless it is an emergency) that students should send emails at appropriate times. Students should use a proper address at the beginning and state their concern in the email. It may be necessary to include what class the student is enrolled in or another explanation as to why he or she is emailing. Always remember to leave an email with your name/signature.</w:t>
      </w:r>
    </w:p>
    <w:p w14:paraId="295557B2" w14:textId="77777777" w:rsidR="001B0CA7" w:rsidRDefault="001B0CA7" w:rsidP="001B0CA7">
      <w:pPr>
        <w:pStyle w:val="NormalWeb"/>
        <w:rPr>
          <w:sz w:val="22"/>
          <w:szCs w:val="22"/>
        </w:rPr>
      </w:pPr>
      <w:r>
        <w:rPr>
          <w:b/>
          <w:bCs/>
          <w:sz w:val="22"/>
          <w:szCs w:val="22"/>
        </w:rPr>
        <w:t xml:space="preserve">Late Work Policy: </w:t>
      </w:r>
      <w:r>
        <w:rPr>
          <w:sz w:val="22"/>
          <w:szCs w:val="22"/>
        </w:rPr>
        <w:t xml:space="preserve">My late work policy is 10% off for each day that the assignment is late. If the assignment is due at 11:59 pm, and the assignment is submitted at 12:05 AM, the assignment is 10% reduced </w:t>
      </w:r>
      <w:r>
        <w:rPr>
          <w:i/>
          <w:iCs/>
          <w:sz w:val="22"/>
          <w:szCs w:val="22"/>
        </w:rPr>
        <w:t xml:space="preserve">from the grade earned. </w:t>
      </w:r>
      <w:r>
        <w:rPr>
          <w:sz w:val="22"/>
          <w:szCs w:val="22"/>
        </w:rPr>
        <w:t>After 10 days, the assignment cannot be made up and receives a 0. (*This scenario applies to circumstances which are not excused and/or which the student has not made any communication with the professor.)</w:t>
      </w:r>
    </w:p>
    <w:p w14:paraId="15EA9813" w14:textId="5C369985" w:rsidR="001B0CA7" w:rsidRPr="001B0CA7" w:rsidRDefault="001B0CA7" w:rsidP="00584569">
      <w:pPr>
        <w:pStyle w:val="NormalWeb"/>
        <w:rPr>
          <w:sz w:val="22"/>
          <w:szCs w:val="22"/>
        </w:rPr>
      </w:pPr>
      <w:r>
        <w:rPr>
          <w:b/>
          <w:bCs/>
          <w:sz w:val="22"/>
          <w:szCs w:val="22"/>
        </w:rPr>
        <w:t xml:space="preserve">Online Expectations: </w:t>
      </w:r>
      <w:r>
        <w:rPr>
          <w:sz w:val="22"/>
          <w:szCs w:val="22"/>
        </w:rPr>
        <w:t>Students are expected to check Blackboard every day. Students are expected to post original work using academic style. It is inappropriate to ignore formal rules of punctuation and capitalization as this is a space for academic work.</w:t>
      </w:r>
    </w:p>
    <w:p w14:paraId="54DD236E" w14:textId="60550D0F" w:rsidR="00584569" w:rsidRDefault="00584569" w:rsidP="00584569">
      <w:pPr>
        <w:pStyle w:val="NormalWeb"/>
        <w:spacing w:before="0" w:beforeAutospacing="0" w:after="0" w:afterAutospacing="0"/>
        <w:rPr>
          <w:rStyle w:val="Strong"/>
          <w:b w:val="0"/>
          <w:sz w:val="22"/>
          <w:szCs w:val="22"/>
        </w:rPr>
      </w:pPr>
      <w:r>
        <w:rPr>
          <w:rStyle w:val="Strong"/>
          <w:sz w:val="20"/>
          <w:szCs w:val="20"/>
        </w:rPr>
        <w:t xml:space="preserve">Course Requirements and Grading Criteria:  </w:t>
      </w:r>
    </w:p>
    <w:p w14:paraId="39E2EDCA" w14:textId="51C92317" w:rsidR="001B0CA7" w:rsidRDefault="001B0CA7" w:rsidP="00584569">
      <w:pPr>
        <w:pStyle w:val="NormalWeb"/>
        <w:spacing w:before="0" w:beforeAutospacing="0" w:after="0" w:afterAutospacing="0"/>
        <w:rPr>
          <w:rStyle w:val="Strong"/>
          <w:b w:val="0"/>
          <w:sz w:val="22"/>
          <w:szCs w:val="22"/>
        </w:rPr>
      </w:pPr>
    </w:p>
    <w:p w14:paraId="2C5418DA" w14:textId="79D9CF4F"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Assignments:</w:t>
      </w:r>
    </w:p>
    <w:p w14:paraId="33F2F1DA" w14:textId="0A34FE42" w:rsidR="001B0CA7" w:rsidRDefault="001B0CA7" w:rsidP="00584569">
      <w:pPr>
        <w:pStyle w:val="NormalWeb"/>
        <w:spacing w:before="0" w:beforeAutospacing="0" w:after="0" w:afterAutospacing="0"/>
        <w:rPr>
          <w:rStyle w:val="Strong"/>
          <w:b w:val="0"/>
          <w:sz w:val="22"/>
          <w:szCs w:val="22"/>
        </w:rPr>
      </w:pPr>
    </w:p>
    <w:p w14:paraId="2E0AD716" w14:textId="2C345D56"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Quizzes</w:t>
      </w:r>
      <w:r>
        <w:rPr>
          <w:rStyle w:val="Strong"/>
          <w:b w:val="0"/>
          <w:sz w:val="22"/>
          <w:szCs w:val="22"/>
        </w:rPr>
        <w:tab/>
      </w:r>
      <w:r>
        <w:rPr>
          <w:rStyle w:val="Strong"/>
          <w:b w:val="0"/>
          <w:sz w:val="22"/>
          <w:szCs w:val="22"/>
        </w:rPr>
        <w:tab/>
      </w:r>
      <w:r>
        <w:rPr>
          <w:rStyle w:val="Strong"/>
          <w:b w:val="0"/>
          <w:sz w:val="22"/>
          <w:szCs w:val="22"/>
        </w:rPr>
        <w:tab/>
      </w:r>
      <w:r>
        <w:rPr>
          <w:rStyle w:val="Strong"/>
          <w:b w:val="0"/>
          <w:sz w:val="22"/>
          <w:szCs w:val="22"/>
        </w:rPr>
        <w:tab/>
      </w:r>
      <w:r>
        <w:rPr>
          <w:rStyle w:val="Strong"/>
          <w:b w:val="0"/>
          <w:sz w:val="22"/>
          <w:szCs w:val="22"/>
        </w:rPr>
        <w:tab/>
        <w:t>15%</w:t>
      </w:r>
    </w:p>
    <w:p w14:paraId="7E0CA74A" w14:textId="6CC8AFA4"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Weekly Journals</w:t>
      </w:r>
      <w:r>
        <w:rPr>
          <w:rStyle w:val="Strong"/>
          <w:b w:val="0"/>
          <w:sz w:val="22"/>
          <w:szCs w:val="22"/>
        </w:rPr>
        <w:tab/>
      </w:r>
      <w:r>
        <w:rPr>
          <w:rStyle w:val="Strong"/>
          <w:b w:val="0"/>
          <w:sz w:val="22"/>
          <w:szCs w:val="22"/>
        </w:rPr>
        <w:tab/>
      </w:r>
      <w:r>
        <w:rPr>
          <w:rStyle w:val="Strong"/>
          <w:b w:val="0"/>
          <w:sz w:val="22"/>
          <w:szCs w:val="22"/>
        </w:rPr>
        <w:tab/>
        <w:t>15%</w:t>
      </w:r>
    </w:p>
    <w:p w14:paraId="4FB71B93" w14:textId="6B925334"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Sentence Diagrams</w:t>
      </w:r>
      <w:r>
        <w:rPr>
          <w:rStyle w:val="Strong"/>
          <w:b w:val="0"/>
          <w:sz w:val="22"/>
          <w:szCs w:val="22"/>
        </w:rPr>
        <w:tab/>
      </w:r>
      <w:r>
        <w:rPr>
          <w:rStyle w:val="Strong"/>
          <w:b w:val="0"/>
          <w:sz w:val="22"/>
          <w:szCs w:val="22"/>
        </w:rPr>
        <w:tab/>
      </w:r>
      <w:r>
        <w:rPr>
          <w:rStyle w:val="Strong"/>
          <w:b w:val="0"/>
          <w:sz w:val="22"/>
          <w:szCs w:val="22"/>
        </w:rPr>
        <w:tab/>
        <w:t>10%</w:t>
      </w:r>
    </w:p>
    <w:p w14:paraId="7A1D25E4" w14:textId="2BBA38B2"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Exam 1</w:t>
      </w:r>
      <w:r>
        <w:rPr>
          <w:rStyle w:val="Strong"/>
          <w:b w:val="0"/>
          <w:sz w:val="22"/>
          <w:szCs w:val="22"/>
        </w:rPr>
        <w:tab/>
      </w:r>
      <w:r>
        <w:rPr>
          <w:rStyle w:val="Strong"/>
          <w:b w:val="0"/>
          <w:sz w:val="22"/>
          <w:szCs w:val="22"/>
        </w:rPr>
        <w:tab/>
      </w:r>
      <w:r>
        <w:rPr>
          <w:rStyle w:val="Strong"/>
          <w:b w:val="0"/>
          <w:sz w:val="22"/>
          <w:szCs w:val="22"/>
        </w:rPr>
        <w:tab/>
      </w:r>
      <w:r>
        <w:rPr>
          <w:rStyle w:val="Strong"/>
          <w:b w:val="0"/>
          <w:sz w:val="22"/>
          <w:szCs w:val="22"/>
        </w:rPr>
        <w:tab/>
      </w:r>
      <w:r>
        <w:rPr>
          <w:rStyle w:val="Strong"/>
          <w:b w:val="0"/>
          <w:sz w:val="22"/>
          <w:szCs w:val="22"/>
        </w:rPr>
        <w:tab/>
        <w:t>20%</w:t>
      </w:r>
    </w:p>
    <w:p w14:paraId="1603E0B7" w14:textId="4D483BC0"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Exam 2</w:t>
      </w:r>
      <w:r>
        <w:rPr>
          <w:rStyle w:val="Strong"/>
          <w:b w:val="0"/>
          <w:sz w:val="22"/>
          <w:szCs w:val="22"/>
        </w:rPr>
        <w:tab/>
        <w:t>(final exam)</w:t>
      </w:r>
      <w:r>
        <w:rPr>
          <w:rStyle w:val="Strong"/>
          <w:b w:val="0"/>
          <w:sz w:val="22"/>
          <w:szCs w:val="22"/>
        </w:rPr>
        <w:tab/>
      </w:r>
      <w:r>
        <w:rPr>
          <w:rStyle w:val="Strong"/>
          <w:b w:val="0"/>
          <w:sz w:val="22"/>
          <w:szCs w:val="22"/>
        </w:rPr>
        <w:tab/>
      </w:r>
      <w:r>
        <w:rPr>
          <w:rStyle w:val="Strong"/>
          <w:b w:val="0"/>
          <w:sz w:val="22"/>
          <w:szCs w:val="22"/>
        </w:rPr>
        <w:tab/>
        <w:t>20%</w:t>
      </w:r>
    </w:p>
    <w:p w14:paraId="6E46EC63" w14:textId="594EBBBB" w:rsidR="001B0CA7" w:rsidRDefault="001B0CA7" w:rsidP="00584569">
      <w:pPr>
        <w:pStyle w:val="NormalWeb"/>
        <w:spacing w:before="0" w:beforeAutospacing="0" w:after="0" w:afterAutospacing="0"/>
        <w:rPr>
          <w:rStyle w:val="Strong"/>
          <w:b w:val="0"/>
          <w:sz w:val="22"/>
          <w:szCs w:val="22"/>
        </w:rPr>
      </w:pPr>
      <w:r>
        <w:rPr>
          <w:rStyle w:val="Strong"/>
          <w:b w:val="0"/>
          <w:sz w:val="22"/>
          <w:szCs w:val="22"/>
        </w:rPr>
        <w:tab/>
        <w:t>Grammar and Syntax Analysis Project</w:t>
      </w:r>
      <w:r>
        <w:rPr>
          <w:rStyle w:val="Strong"/>
          <w:b w:val="0"/>
          <w:sz w:val="22"/>
          <w:szCs w:val="22"/>
        </w:rPr>
        <w:tab/>
        <w:t>20%</w:t>
      </w:r>
      <w:r>
        <w:rPr>
          <w:rStyle w:val="Strong"/>
          <w:b w:val="0"/>
          <w:sz w:val="22"/>
          <w:szCs w:val="22"/>
        </w:rPr>
        <w:tab/>
      </w:r>
    </w:p>
    <w:p w14:paraId="42A50682" w14:textId="77777777" w:rsidR="00584569" w:rsidRDefault="00584569" w:rsidP="00584569">
      <w:pPr>
        <w:pStyle w:val="Default"/>
      </w:pPr>
    </w:p>
    <w:p w14:paraId="4FF77102" w14:textId="77777777" w:rsidR="00785A12" w:rsidRDefault="00785A12" w:rsidP="00785A12">
      <w:pPr>
        <w:pStyle w:val="NormalWeb"/>
        <w:spacing w:before="0" w:beforeAutospacing="0" w:after="0" w:afterAutospacing="0"/>
        <w:rPr>
          <w:rStyle w:val="Strong"/>
          <w:b w:val="0"/>
          <w:sz w:val="22"/>
          <w:szCs w:val="22"/>
        </w:rPr>
      </w:pPr>
      <w:r>
        <w:rPr>
          <w:b/>
          <w:sz w:val="22"/>
          <w:szCs w:val="22"/>
        </w:rPr>
        <w:t>Following statement must be included following Course requirements and grading criteria</w:t>
      </w:r>
      <w:r>
        <w:rPr>
          <w:sz w:val="22"/>
          <w:szCs w:val="22"/>
        </w:rPr>
        <w:t>:</w:t>
      </w:r>
    </w:p>
    <w:p w14:paraId="62B73403" w14:textId="77777777" w:rsidR="00926258" w:rsidRDefault="00926258" w:rsidP="00926258">
      <w:pPr>
        <w:rPr>
          <w:sz w:val="20"/>
          <w:szCs w:val="20"/>
        </w:rPr>
      </w:pPr>
      <w:r>
        <w:rPr>
          <w:rStyle w:val="Strong"/>
          <w:b w:val="0"/>
          <w:sz w:val="20"/>
          <w:szCs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w:t>
      </w:r>
      <w:r>
        <w:rPr>
          <w:rStyle w:val="Strong"/>
          <w:b w:val="0"/>
          <w:sz w:val="20"/>
          <w:szCs w:val="20"/>
        </w:rPr>
        <w:lastRenderedPageBreak/>
        <w:t>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9535293" w14:textId="77777777" w:rsidR="00584569" w:rsidRDefault="00584569" w:rsidP="00584569">
      <w:pPr>
        <w:rPr>
          <w:rStyle w:val="Strong"/>
        </w:rPr>
      </w:pPr>
    </w:p>
    <w:p w14:paraId="7C939210" w14:textId="307983D0" w:rsidR="00584569" w:rsidRDefault="00584569" w:rsidP="00584569">
      <w:pPr>
        <w:rPr>
          <w:sz w:val="20"/>
          <w:szCs w:val="20"/>
        </w:rPr>
      </w:pPr>
      <w:r>
        <w:rPr>
          <w:rStyle w:val="Strong"/>
          <w:sz w:val="20"/>
          <w:szCs w:val="20"/>
        </w:rPr>
        <w:t>Tentative Schedule</w:t>
      </w:r>
      <w:r>
        <w:rPr>
          <w:sz w:val="20"/>
          <w:szCs w:val="20"/>
        </w:rPr>
        <w:t xml:space="preserve">: </w:t>
      </w:r>
    </w:p>
    <w:p w14:paraId="40C29522" w14:textId="03E019A3" w:rsidR="00165472" w:rsidRDefault="00165472" w:rsidP="00584569">
      <w:pPr>
        <w:rPr>
          <w:sz w:val="20"/>
          <w:szCs w:val="20"/>
        </w:rPr>
      </w:pPr>
    </w:p>
    <w:tbl>
      <w:tblPr>
        <w:tblStyle w:val="TableGrid"/>
        <w:tblW w:w="9470" w:type="dxa"/>
        <w:tblLook w:val="04A0" w:firstRow="1" w:lastRow="0" w:firstColumn="1" w:lastColumn="0" w:noHBand="0" w:noVBand="1"/>
      </w:tblPr>
      <w:tblGrid>
        <w:gridCol w:w="2515"/>
        <w:gridCol w:w="6955"/>
      </w:tblGrid>
      <w:tr w:rsidR="00165472" w:rsidRPr="00165472" w14:paraId="79BA4550" w14:textId="77777777" w:rsidTr="00165472">
        <w:trPr>
          <w:trHeight w:val="327"/>
        </w:trPr>
        <w:tc>
          <w:tcPr>
            <w:tcW w:w="2515" w:type="dxa"/>
            <w:shd w:val="clear" w:color="auto" w:fill="000000" w:themeFill="text1"/>
          </w:tcPr>
          <w:p w14:paraId="21255DF2" w14:textId="77777777" w:rsidR="00165472" w:rsidRPr="00165472" w:rsidRDefault="00165472" w:rsidP="004D6F46">
            <w:pPr>
              <w:rPr>
                <w:rFonts w:ascii="Times New Roman" w:hAnsi="Times New Roman" w:cs="Times New Roman"/>
              </w:rPr>
            </w:pPr>
          </w:p>
        </w:tc>
        <w:tc>
          <w:tcPr>
            <w:tcW w:w="6955" w:type="dxa"/>
          </w:tcPr>
          <w:p w14:paraId="3191D4FF" w14:textId="08F8082F" w:rsidR="00165472" w:rsidRPr="00165472" w:rsidRDefault="00165472" w:rsidP="004D6F46">
            <w:pPr>
              <w:rPr>
                <w:rFonts w:ascii="Times New Roman" w:hAnsi="Times New Roman" w:cs="Times New Roman"/>
              </w:rPr>
            </w:pPr>
            <w:r>
              <w:rPr>
                <w:rFonts w:ascii="Times New Roman" w:hAnsi="Times New Roman" w:cs="Times New Roman"/>
              </w:rPr>
              <w:t>Assignments</w:t>
            </w:r>
          </w:p>
        </w:tc>
      </w:tr>
      <w:tr w:rsidR="00165472" w:rsidRPr="00165472" w14:paraId="34770804" w14:textId="77777777" w:rsidTr="00165472">
        <w:trPr>
          <w:trHeight w:val="308"/>
        </w:trPr>
        <w:tc>
          <w:tcPr>
            <w:tcW w:w="2515" w:type="dxa"/>
          </w:tcPr>
          <w:p w14:paraId="7A01F6CF" w14:textId="3478B43A" w:rsidR="00165472" w:rsidRPr="00165472" w:rsidRDefault="00165472" w:rsidP="004D6F46">
            <w:pPr>
              <w:rPr>
                <w:rFonts w:ascii="Times New Roman" w:hAnsi="Times New Roman" w:cs="Times New Roman"/>
              </w:rPr>
            </w:pPr>
            <w:r w:rsidRPr="00165472">
              <w:rPr>
                <w:rFonts w:ascii="Times New Roman" w:hAnsi="Times New Roman" w:cs="Times New Roman"/>
              </w:rPr>
              <w:t>Week 1</w:t>
            </w:r>
            <w:r w:rsidR="00536D26">
              <w:rPr>
                <w:rFonts w:ascii="Times New Roman" w:hAnsi="Times New Roman" w:cs="Times New Roman"/>
              </w:rPr>
              <w:t>: August 11</w:t>
            </w:r>
          </w:p>
        </w:tc>
        <w:tc>
          <w:tcPr>
            <w:tcW w:w="6955" w:type="dxa"/>
          </w:tcPr>
          <w:p w14:paraId="40663714" w14:textId="5D572401" w:rsidR="00165472" w:rsidRDefault="00BC7BE1" w:rsidP="004D6F46">
            <w:pPr>
              <w:rPr>
                <w:rFonts w:ascii="Times New Roman" w:hAnsi="Times New Roman" w:cs="Times New Roman"/>
              </w:rPr>
            </w:pPr>
            <w:r>
              <w:rPr>
                <w:rFonts w:ascii="Times New Roman" w:hAnsi="Times New Roman" w:cs="Times New Roman"/>
              </w:rPr>
              <w:t>Read: Kolln Chapter 1 and Chapter 2</w:t>
            </w:r>
          </w:p>
          <w:p w14:paraId="575B3EB5" w14:textId="77777777" w:rsidR="00BC7BE1" w:rsidRDefault="00BC7BE1" w:rsidP="004D6F46">
            <w:pPr>
              <w:rPr>
                <w:rFonts w:ascii="Times New Roman" w:hAnsi="Times New Roman" w:cs="Times New Roman"/>
              </w:rPr>
            </w:pPr>
          </w:p>
          <w:p w14:paraId="5DA86777" w14:textId="58CFE546" w:rsidR="00BC7BE1" w:rsidRDefault="00BC7BE1" w:rsidP="004D6F46">
            <w:pPr>
              <w:rPr>
                <w:rFonts w:ascii="Times New Roman" w:hAnsi="Times New Roman" w:cs="Times New Roman"/>
              </w:rPr>
            </w:pPr>
            <w:r>
              <w:rPr>
                <w:rFonts w:ascii="Times New Roman" w:hAnsi="Times New Roman" w:cs="Times New Roman"/>
              </w:rPr>
              <w:t xml:space="preserve">Topics: What is </w:t>
            </w:r>
            <w:proofErr w:type="gramStart"/>
            <w:r>
              <w:rPr>
                <w:rFonts w:ascii="Times New Roman" w:hAnsi="Times New Roman" w:cs="Times New Roman"/>
              </w:rPr>
              <w:t>grammar?,</w:t>
            </w:r>
            <w:proofErr w:type="gramEnd"/>
            <w:r>
              <w:rPr>
                <w:rFonts w:ascii="Times New Roman" w:hAnsi="Times New Roman" w:cs="Times New Roman"/>
              </w:rPr>
              <w:t xml:space="preserve"> Prescriptive versus descriptive grammar, the development of English, Caxton’s printing press, phonemes, morphemes, lexemes, word categories</w:t>
            </w:r>
          </w:p>
          <w:p w14:paraId="3C641454" w14:textId="77777777" w:rsidR="00BC7BE1" w:rsidRDefault="00BC7BE1" w:rsidP="004D6F46">
            <w:pPr>
              <w:rPr>
                <w:rFonts w:ascii="Times New Roman" w:hAnsi="Times New Roman" w:cs="Times New Roman"/>
              </w:rPr>
            </w:pPr>
          </w:p>
          <w:p w14:paraId="38666101" w14:textId="2062B632" w:rsidR="00BC7BE1" w:rsidRPr="00165472" w:rsidRDefault="00BC7BE1" w:rsidP="004D6F46">
            <w:pPr>
              <w:rPr>
                <w:rFonts w:ascii="Times New Roman" w:hAnsi="Times New Roman" w:cs="Times New Roman"/>
              </w:rPr>
            </w:pPr>
            <w:r w:rsidRPr="00BC7BE1">
              <w:rPr>
                <w:rFonts w:ascii="Times New Roman" w:hAnsi="Times New Roman" w:cs="Times New Roman"/>
                <w:color w:val="C00000"/>
              </w:rPr>
              <w:t>Assignments: Introduction to simple diagrams; Quiz 1 due; Weekly Journal due; Diagram video 1 due</w:t>
            </w:r>
          </w:p>
        </w:tc>
      </w:tr>
      <w:tr w:rsidR="00165472" w:rsidRPr="00165472" w14:paraId="1195E36A" w14:textId="77777777" w:rsidTr="00165472">
        <w:trPr>
          <w:trHeight w:val="327"/>
        </w:trPr>
        <w:tc>
          <w:tcPr>
            <w:tcW w:w="2515" w:type="dxa"/>
          </w:tcPr>
          <w:p w14:paraId="557B4B2E" w14:textId="3B3DFC9D"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2: </w:t>
            </w:r>
            <w:r w:rsidR="00536D26">
              <w:rPr>
                <w:rFonts w:ascii="Times New Roman" w:hAnsi="Times New Roman" w:cs="Times New Roman"/>
              </w:rPr>
              <w:t>August 18</w:t>
            </w:r>
          </w:p>
        </w:tc>
        <w:tc>
          <w:tcPr>
            <w:tcW w:w="6955" w:type="dxa"/>
          </w:tcPr>
          <w:p w14:paraId="5ADD9D41" w14:textId="05F4684C" w:rsidR="00BC7BE1" w:rsidRDefault="00BC7BE1" w:rsidP="00BC7BE1">
            <w:pPr>
              <w:rPr>
                <w:rFonts w:ascii="Times New Roman" w:hAnsi="Times New Roman" w:cs="Times New Roman"/>
              </w:rPr>
            </w:pPr>
            <w:r>
              <w:rPr>
                <w:rFonts w:ascii="Times New Roman" w:hAnsi="Times New Roman" w:cs="Times New Roman"/>
              </w:rPr>
              <w:t>Read: Kolln Chapter 3 and Chapter 4</w:t>
            </w:r>
          </w:p>
          <w:p w14:paraId="0C51CDB5" w14:textId="394D3EAB" w:rsidR="00BC7BE1" w:rsidRDefault="00BC7BE1" w:rsidP="00BC7BE1">
            <w:pPr>
              <w:rPr>
                <w:rFonts w:ascii="Times New Roman" w:hAnsi="Times New Roman" w:cs="Times New Roman"/>
              </w:rPr>
            </w:pPr>
          </w:p>
          <w:p w14:paraId="6369FC83" w14:textId="00A9993E" w:rsidR="00BC7BE1" w:rsidRPr="00BC7BE1" w:rsidRDefault="00BC7BE1" w:rsidP="00BC7BE1">
            <w:pPr>
              <w:rPr>
                <w:rFonts w:ascii="Times New Roman" w:hAnsi="Times New Roman" w:cs="Times New Roman"/>
                <w:color w:val="C00000"/>
              </w:rPr>
            </w:pPr>
            <w:r>
              <w:rPr>
                <w:rFonts w:ascii="Times New Roman" w:hAnsi="Times New Roman" w:cs="Times New Roman"/>
                <w:color w:val="C00000"/>
              </w:rPr>
              <w:t>Assignments: Quiz 2 due; Weekly Journal due; Diagram Video 2 due</w:t>
            </w:r>
          </w:p>
          <w:p w14:paraId="760019B8" w14:textId="77777777" w:rsidR="00165472" w:rsidRPr="00165472" w:rsidRDefault="00165472" w:rsidP="004D6F46">
            <w:pPr>
              <w:rPr>
                <w:rFonts w:ascii="Times New Roman" w:hAnsi="Times New Roman" w:cs="Times New Roman"/>
              </w:rPr>
            </w:pPr>
          </w:p>
        </w:tc>
      </w:tr>
      <w:tr w:rsidR="00165472" w:rsidRPr="00165472" w14:paraId="61FE794C" w14:textId="77777777" w:rsidTr="00165472">
        <w:trPr>
          <w:trHeight w:val="327"/>
        </w:trPr>
        <w:tc>
          <w:tcPr>
            <w:tcW w:w="2515" w:type="dxa"/>
          </w:tcPr>
          <w:p w14:paraId="3E421035" w14:textId="7A1BAF20"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3: </w:t>
            </w:r>
            <w:r w:rsidR="00536D26">
              <w:rPr>
                <w:rFonts w:ascii="Times New Roman" w:hAnsi="Times New Roman" w:cs="Times New Roman"/>
              </w:rPr>
              <w:t>August 25</w:t>
            </w:r>
          </w:p>
        </w:tc>
        <w:tc>
          <w:tcPr>
            <w:tcW w:w="6955" w:type="dxa"/>
          </w:tcPr>
          <w:p w14:paraId="42BC7B28" w14:textId="17803CD0" w:rsidR="00BC7BE1" w:rsidRDefault="00BC7BE1" w:rsidP="00BC7BE1">
            <w:pPr>
              <w:rPr>
                <w:rFonts w:ascii="Times New Roman" w:hAnsi="Times New Roman" w:cs="Times New Roman"/>
              </w:rPr>
            </w:pPr>
            <w:r>
              <w:rPr>
                <w:rFonts w:ascii="Times New Roman" w:hAnsi="Times New Roman" w:cs="Times New Roman"/>
              </w:rPr>
              <w:t>Read: Kolln Chapter 5 and Chapter 6</w:t>
            </w:r>
          </w:p>
          <w:p w14:paraId="2DA9C6DF" w14:textId="653F2245" w:rsidR="00BC7BE1" w:rsidRDefault="00BC7BE1" w:rsidP="00BC7BE1">
            <w:pPr>
              <w:rPr>
                <w:rFonts w:ascii="Times New Roman" w:hAnsi="Times New Roman" w:cs="Times New Roman"/>
              </w:rPr>
            </w:pPr>
          </w:p>
          <w:p w14:paraId="614A1FB2" w14:textId="7DFF7DF4" w:rsidR="00BC7BE1" w:rsidRPr="00BC7BE1" w:rsidRDefault="00BC7BE1" w:rsidP="00BC7BE1">
            <w:pPr>
              <w:rPr>
                <w:rFonts w:ascii="Times New Roman" w:hAnsi="Times New Roman" w:cs="Times New Roman"/>
                <w:color w:val="C00000"/>
              </w:rPr>
            </w:pPr>
            <w:r>
              <w:rPr>
                <w:rFonts w:ascii="Times New Roman" w:hAnsi="Times New Roman" w:cs="Times New Roman"/>
                <w:color w:val="C00000"/>
              </w:rPr>
              <w:t>Assignments: Quiz 3 due; Weekly Journal due; Diagram Video 3 due</w:t>
            </w:r>
          </w:p>
          <w:p w14:paraId="4212AB80" w14:textId="77777777" w:rsidR="00BC7BE1" w:rsidRDefault="00BC7BE1" w:rsidP="00BC7BE1">
            <w:pPr>
              <w:rPr>
                <w:rFonts w:ascii="Times New Roman" w:hAnsi="Times New Roman" w:cs="Times New Roman"/>
              </w:rPr>
            </w:pPr>
          </w:p>
          <w:p w14:paraId="07748BA9" w14:textId="77777777" w:rsidR="00165472" w:rsidRPr="00165472" w:rsidRDefault="00165472" w:rsidP="004D6F46">
            <w:pPr>
              <w:rPr>
                <w:rFonts w:ascii="Times New Roman" w:hAnsi="Times New Roman" w:cs="Times New Roman"/>
              </w:rPr>
            </w:pPr>
          </w:p>
        </w:tc>
      </w:tr>
      <w:tr w:rsidR="00165472" w:rsidRPr="00165472" w14:paraId="39D3A42B" w14:textId="77777777" w:rsidTr="00165472">
        <w:trPr>
          <w:trHeight w:val="636"/>
        </w:trPr>
        <w:tc>
          <w:tcPr>
            <w:tcW w:w="2515" w:type="dxa"/>
          </w:tcPr>
          <w:p w14:paraId="7A804746" w14:textId="2BC4C89B"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4: </w:t>
            </w:r>
            <w:r w:rsidR="00536D26">
              <w:rPr>
                <w:rFonts w:ascii="Times New Roman" w:hAnsi="Times New Roman" w:cs="Times New Roman"/>
              </w:rPr>
              <w:t>September 1</w:t>
            </w:r>
          </w:p>
        </w:tc>
        <w:tc>
          <w:tcPr>
            <w:tcW w:w="6955" w:type="dxa"/>
          </w:tcPr>
          <w:p w14:paraId="51C98E60" w14:textId="22289122" w:rsidR="00BC7BE1" w:rsidRDefault="00BC7BE1" w:rsidP="00BC7BE1">
            <w:pPr>
              <w:rPr>
                <w:rFonts w:ascii="Times New Roman" w:hAnsi="Times New Roman" w:cs="Times New Roman"/>
              </w:rPr>
            </w:pPr>
            <w:r>
              <w:rPr>
                <w:rFonts w:ascii="Times New Roman" w:hAnsi="Times New Roman" w:cs="Times New Roman"/>
              </w:rPr>
              <w:t>Read: Kolln Chapter 7 and Chapter 8</w:t>
            </w:r>
          </w:p>
          <w:p w14:paraId="095495E7" w14:textId="0D077C83" w:rsidR="00523503" w:rsidRDefault="00523503" w:rsidP="00BC7BE1">
            <w:pPr>
              <w:rPr>
                <w:rFonts w:ascii="Times New Roman" w:hAnsi="Times New Roman" w:cs="Times New Roman"/>
              </w:rPr>
            </w:pPr>
          </w:p>
          <w:p w14:paraId="73406CE7" w14:textId="7C6E97DD" w:rsidR="00523503" w:rsidRDefault="00523503" w:rsidP="00BC7BE1">
            <w:pPr>
              <w:rPr>
                <w:rFonts w:ascii="Times New Roman" w:hAnsi="Times New Roman" w:cs="Times New Roman"/>
              </w:rPr>
            </w:pPr>
            <w:r>
              <w:rPr>
                <w:rFonts w:ascii="Times New Roman" w:hAnsi="Times New Roman" w:cs="Times New Roman"/>
              </w:rPr>
              <w:t>Topics: Introduction of Grammar and Syntax project</w:t>
            </w:r>
          </w:p>
          <w:p w14:paraId="29425044" w14:textId="700E11A0" w:rsidR="00BC7BE1" w:rsidRDefault="00BC7BE1" w:rsidP="00BC7BE1">
            <w:pPr>
              <w:rPr>
                <w:rFonts w:ascii="Times New Roman" w:hAnsi="Times New Roman" w:cs="Times New Roman"/>
              </w:rPr>
            </w:pPr>
          </w:p>
          <w:p w14:paraId="66C7078E" w14:textId="6284AE57" w:rsidR="00BC7BE1" w:rsidRPr="00BC7BE1" w:rsidRDefault="00BC7BE1" w:rsidP="00BC7BE1">
            <w:pPr>
              <w:rPr>
                <w:rFonts w:ascii="Times New Roman" w:hAnsi="Times New Roman" w:cs="Times New Roman"/>
                <w:color w:val="C00000"/>
              </w:rPr>
            </w:pPr>
            <w:r>
              <w:rPr>
                <w:rFonts w:ascii="Times New Roman" w:hAnsi="Times New Roman" w:cs="Times New Roman"/>
                <w:color w:val="C00000"/>
              </w:rPr>
              <w:t>Assignments: Exam 1 due; Weekly Journal due; Diagram Video 4 due</w:t>
            </w:r>
          </w:p>
          <w:p w14:paraId="263B5380" w14:textId="77777777" w:rsidR="00165472" w:rsidRPr="00165472" w:rsidRDefault="00165472" w:rsidP="004D6F46">
            <w:pPr>
              <w:rPr>
                <w:rFonts w:ascii="Times New Roman" w:hAnsi="Times New Roman" w:cs="Times New Roman"/>
              </w:rPr>
            </w:pPr>
          </w:p>
        </w:tc>
      </w:tr>
      <w:tr w:rsidR="00165472" w:rsidRPr="00165472" w14:paraId="302D225D" w14:textId="77777777" w:rsidTr="00165472">
        <w:trPr>
          <w:trHeight w:val="327"/>
        </w:trPr>
        <w:tc>
          <w:tcPr>
            <w:tcW w:w="2515" w:type="dxa"/>
          </w:tcPr>
          <w:p w14:paraId="074DC58A" w14:textId="45F571E9"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5: </w:t>
            </w:r>
            <w:r w:rsidR="00536D26">
              <w:rPr>
                <w:rFonts w:ascii="Times New Roman" w:hAnsi="Times New Roman" w:cs="Times New Roman"/>
              </w:rPr>
              <w:t>September 8</w:t>
            </w:r>
          </w:p>
        </w:tc>
        <w:tc>
          <w:tcPr>
            <w:tcW w:w="6955" w:type="dxa"/>
          </w:tcPr>
          <w:p w14:paraId="36182844" w14:textId="5BAF37B9" w:rsidR="00BC7BE1" w:rsidRDefault="00BC7BE1" w:rsidP="00BC7BE1">
            <w:pPr>
              <w:rPr>
                <w:rFonts w:ascii="Times New Roman" w:hAnsi="Times New Roman" w:cs="Times New Roman"/>
              </w:rPr>
            </w:pPr>
            <w:r>
              <w:rPr>
                <w:rFonts w:ascii="Times New Roman" w:hAnsi="Times New Roman" w:cs="Times New Roman"/>
              </w:rPr>
              <w:t>Read: Kolln Chapter 9 and Chapter 10</w:t>
            </w:r>
          </w:p>
          <w:p w14:paraId="6BF9977C" w14:textId="613563BC" w:rsidR="002A1791" w:rsidRDefault="002A1791" w:rsidP="00BC7BE1">
            <w:pPr>
              <w:rPr>
                <w:rFonts w:ascii="Times New Roman" w:hAnsi="Times New Roman" w:cs="Times New Roman"/>
              </w:rPr>
            </w:pPr>
          </w:p>
          <w:p w14:paraId="58400E85" w14:textId="31BCAF5B" w:rsidR="002A1791" w:rsidRPr="002A1791" w:rsidRDefault="002A1791" w:rsidP="00BC7BE1">
            <w:pPr>
              <w:rPr>
                <w:rFonts w:ascii="Times New Roman" w:hAnsi="Times New Roman" w:cs="Times New Roman"/>
                <w:color w:val="C00000"/>
              </w:rPr>
            </w:pPr>
            <w:r>
              <w:rPr>
                <w:rFonts w:ascii="Times New Roman" w:hAnsi="Times New Roman" w:cs="Times New Roman"/>
                <w:color w:val="C00000"/>
              </w:rPr>
              <w:t>Assignments: Quiz 4 due; Weekly Journal due; Diagram Video 5 due</w:t>
            </w:r>
          </w:p>
          <w:p w14:paraId="4D9FF049" w14:textId="77777777" w:rsidR="00165472" w:rsidRPr="00165472" w:rsidRDefault="00165472" w:rsidP="004D6F46">
            <w:pPr>
              <w:rPr>
                <w:rFonts w:ascii="Times New Roman" w:hAnsi="Times New Roman" w:cs="Times New Roman"/>
              </w:rPr>
            </w:pPr>
          </w:p>
        </w:tc>
      </w:tr>
      <w:tr w:rsidR="00165472" w:rsidRPr="00165472" w14:paraId="7D57E48A" w14:textId="77777777" w:rsidTr="00165472">
        <w:trPr>
          <w:trHeight w:val="327"/>
        </w:trPr>
        <w:tc>
          <w:tcPr>
            <w:tcW w:w="2515" w:type="dxa"/>
          </w:tcPr>
          <w:p w14:paraId="4E8C0F9E" w14:textId="60F33703"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6: </w:t>
            </w:r>
            <w:r w:rsidR="00536D26">
              <w:rPr>
                <w:rFonts w:ascii="Times New Roman" w:hAnsi="Times New Roman" w:cs="Times New Roman"/>
              </w:rPr>
              <w:t>September 15</w:t>
            </w:r>
          </w:p>
        </w:tc>
        <w:tc>
          <w:tcPr>
            <w:tcW w:w="6955" w:type="dxa"/>
          </w:tcPr>
          <w:p w14:paraId="0D53982B" w14:textId="79618515" w:rsidR="00BC7BE1" w:rsidRDefault="00BC7BE1" w:rsidP="00BC7BE1">
            <w:pPr>
              <w:rPr>
                <w:rFonts w:ascii="Times New Roman" w:hAnsi="Times New Roman" w:cs="Times New Roman"/>
              </w:rPr>
            </w:pPr>
            <w:r>
              <w:rPr>
                <w:rFonts w:ascii="Times New Roman" w:hAnsi="Times New Roman" w:cs="Times New Roman"/>
              </w:rPr>
              <w:t>Read: Kolln Chapter 11 and Chapter 12</w:t>
            </w:r>
          </w:p>
          <w:p w14:paraId="2D3B673F" w14:textId="5AF4B606" w:rsidR="00523503" w:rsidRDefault="00523503" w:rsidP="00BC7BE1">
            <w:pPr>
              <w:rPr>
                <w:rFonts w:ascii="Times New Roman" w:hAnsi="Times New Roman" w:cs="Times New Roman"/>
              </w:rPr>
            </w:pPr>
          </w:p>
          <w:p w14:paraId="78F7F1B9" w14:textId="2DF9E699" w:rsidR="00523503" w:rsidRPr="00523503" w:rsidRDefault="00523503" w:rsidP="00BC7BE1">
            <w:pPr>
              <w:rPr>
                <w:rFonts w:ascii="Times New Roman" w:hAnsi="Times New Roman" w:cs="Times New Roman"/>
                <w:color w:val="C00000"/>
              </w:rPr>
            </w:pPr>
            <w:r>
              <w:rPr>
                <w:rFonts w:ascii="Times New Roman" w:hAnsi="Times New Roman" w:cs="Times New Roman"/>
                <w:color w:val="C00000"/>
              </w:rPr>
              <w:t>Assignments: Quiz 5 due; Weekly Journal due; Diagram Video 6 due</w:t>
            </w:r>
          </w:p>
          <w:p w14:paraId="6E400553" w14:textId="77777777" w:rsidR="00165472" w:rsidRPr="00165472" w:rsidRDefault="00165472" w:rsidP="004D6F46">
            <w:pPr>
              <w:rPr>
                <w:rFonts w:ascii="Times New Roman" w:hAnsi="Times New Roman" w:cs="Times New Roman"/>
              </w:rPr>
            </w:pPr>
          </w:p>
        </w:tc>
      </w:tr>
      <w:tr w:rsidR="00165472" w:rsidRPr="00165472" w14:paraId="30CA4761" w14:textId="77777777" w:rsidTr="00165472">
        <w:trPr>
          <w:trHeight w:val="308"/>
        </w:trPr>
        <w:tc>
          <w:tcPr>
            <w:tcW w:w="2515" w:type="dxa"/>
          </w:tcPr>
          <w:p w14:paraId="2FE77BE5" w14:textId="136D18F2"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7: </w:t>
            </w:r>
            <w:r w:rsidR="00536D26">
              <w:rPr>
                <w:rFonts w:ascii="Times New Roman" w:hAnsi="Times New Roman" w:cs="Times New Roman"/>
              </w:rPr>
              <w:t xml:space="preserve">September </w:t>
            </w:r>
            <w:r w:rsidRPr="00165472">
              <w:rPr>
                <w:rFonts w:ascii="Times New Roman" w:hAnsi="Times New Roman" w:cs="Times New Roman"/>
              </w:rPr>
              <w:t>22</w:t>
            </w:r>
          </w:p>
        </w:tc>
        <w:tc>
          <w:tcPr>
            <w:tcW w:w="6955" w:type="dxa"/>
          </w:tcPr>
          <w:p w14:paraId="51CA7791" w14:textId="67104289" w:rsidR="00BC7BE1" w:rsidRDefault="00BC7BE1" w:rsidP="00BC7BE1">
            <w:pPr>
              <w:rPr>
                <w:rFonts w:ascii="Times New Roman" w:hAnsi="Times New Roman" w:cs="Times New Roman"/>
              </w:rPr>
            </w:pPr>
            <w:r>
              <w:rPr>
                <w:rFonts w:ascii="Times New Roman" w:hAnsi="Times New Roman" w:cs="Times New Roman"/>
              </w:rPr>
              <w:t>Read: Kolln Chapter 13 and Chapter 14</w:t>
            </w:r>
          </w:p>
          <w:p w14:paraId="75D5827E" w14:textId="1AFC1E3A" w:rsidR="00523503" w:rsidRDefault="00523503" w:rsidP="00BC7BE1">
            <w:pPr>
              <w:rPr>
                <w:rFonts w:ascii="Times New Roman" w:hAnsi="Times New Roman" w:cs="Times New Roman"/>
              </w:rPr>
            </w:pPr>
          </w:p>
          <w:p w14:paraId="552053B0" w14:textId="41811D9A" w:rsidR="00523503" w:rsidRPr="00523503" w:rsidRDefault="00523503" w:rsidP="00BC7BE1">
            <w:pPr>
              <w:rPr>
                <w:rFonts w:ascii="Times New Roman" w:hAnsi="Times New Roman" w:cs="Times New Roman"/>
                <w:color w:val="C00000"/>
              </w:rPr>
            </w:pPr>
            <w:r>
              <w:rPr>
                <w:rFonts w:ascii="Times New Roman" w:hAnsi="Times New Roman" w:cs="Times New Roman"/>
                <w:color w:val="C00000"/>
              </w:rPr>
              <w:t>Assignments: Quiz 6 due; Weekly Journal due; Diagram Video 7 due</w:t>
            </w:r>
          </w:p>
          <w:p w14:paraId="5E88BA1C" w14:textId="77777777" w:rsidR="00165472" w:rsidRPr="00165472" w:rsidRDefault="00165472" w:rsidP="004D6F46">
            <w:pPr>
              <w:rPr>
                <w:rFonts w:ascii="Times New Roman" w:hAnsi="Times New Roman" w:cs="Times New Roman"/>
              </w:rPr>
            </w:pPr>
          </w:p>
        </w:tc>
      </w:tr>
      <w:tr w:rsidR="00165472" w:rsidRPr="00165472" w14:paraId="2185EC52" w14:textId="77777777" w:rsidTr="00165472">
        <w:trPr>
          <w:trHeight w:val="327"/>
        </w:trPr>
        <w:tc>
          <w:tcPr>
            <w:tcW w:w="2515" w:type="dxa"/>
          </w:tcPr>
          <w:p w14:paraId="5B21242F" w14:textId="12F9520D" w:rsidR="00165472" w:rsidRPr="00165472" w:rsidRDefault="00165472" w:rsidP="004D6F46">
            <w:pPr>
              <w:rPr>
                <w:rFonts w:ascii="Times New Roman" w:hAnsi="Times New Roman" w:cs="Times New Roman"/>
              </w:rPr>
            </w:pPr>
            <w:r w:rsidRPr="00165472">
              <w:rPr>
                <w:rFonts w:ascii="Times New Roman" w:hAnsi="Times New Roman" w:cs="Times New Roman"/>
              </w:rPr>
              <w:t xml:space="preserve">Week 8: </w:t>
            </w:r>
            <w:r w:rsidR="00536D26">
              <w:rPr>
                <w:rFonts w:ascii="Times New Roman" w:hAnsi="Times New Roman" w:cs="Times New Roman"/>
              </w:rPr>
              <w:t>September 29</w:t>
            </w:r>
          </w:p>
        </w:tc>
        <w:tc>
          <w:tcPr>
            <w:tcW w:w="6955" w:type="dxa"/>
          </w:tcPr>
          <w:p w14:paraId="22B356B1" w14:textId="4DCE4912" w:rsidR="00BC7BE1" w:rsidRDefault="00BC7BE1" w:rsidP="00BC7BE1">
            <w:pPr>
              <w:rPr>
                <w:rFonts w:ascii="Times New Roman" w:hAnsi="Times New Roman" w:cs="Times New Roman"/>
              </w:rPr>
            </w:pPr>
            <w:r>
              <w:rPr>
                <w:rFonts w:ascii="Times New Roman" w:hAnsi="Times New Roman" w:cs="Times New Roman"/>
              </w:rPr>
              <w:t>Read: Kolln Chapter 15 and Chapter 16</w:t>
            </w:r>
          </w:p>
          <w:p w14:paraId="7DD62229" w14:textId="1AE96AF2" w:rsidR="00523503" w:rsidRDefault="00523503" w:rsidP="00BC7BE1">
            <w:pPr>
              <w:rPr>
                <w:rFonts w:ascii="Times New Roman" w:hAnsi="Times New Roman" w:cs="Times New Roman"/>
              </w:rPr>
            </w:pPr>
          </w:p>
          <w:p w14:paraId="07B876B2" w14:textId="15380BC7" w:rsidR="00523503" w:rsidRPr="00523503" w:rsidRDefault="00523503" w:rsidP="00BC7BE1">
            <w:pPr>
              <w:rPr>
                <w:rFonts w:ascii="Times New Roman" w:hAnsi="Times New Roman" w:cs="Times New Roman"/>
                <w:color w:val="C00000"/>
              </w:rPr>
            </w:pPr>
            <w:r>
              <w:rPr>
                <w:rFonts w:ascii="Times New Roman" w:hAnsi="Times New Roman" w:cs="Times New Roman"/>
                <w:color w:val="C00000"/>
              </w:rPr>
              <w:t>Assignments: Grammar and Syntax Project due</w:t>
            </w:r>
          </w:p>
          <w:p w14:paraId="21761803" w14:textId="77777777" w:rsidR="00165472" w:rsidRPr="00165472" w:rsidRDefault="00165472" w:rsidP="004D6F46">
            <w:pPr>
              <w:rPr>
                <w:rFonts w:ascii="Times New Roman" w:hAnsi="Times New Roman" w:cs="Times New Roman"/>
              </w:rPr>
            </w:pPr>
          </w:p>
        </w:tc>
      </w:tr>
      <w:tr w:rsidR="00BC7BE1" w:rsidRPr="00BC7BE1" w14:paraId="0509C93E" w14:textId="77777777" w:rsidTr="00165472">
        <w:trPr>
          <w:trHeight w:val="327"/>
        </w:trPr>
        <w:tc>
          <w:tcPr>
            <w:tcW w:w="2515" w:type="dxa"/>
          </w:tcPr>
          <w:p w14:paraId="2D40AD68" w14:textId="5EC85078" w:rsidR="00BC7BE1" w:rsidRPr="00BC7BE1" w:rsidRDefault="00BC7BE1" w:rsidP="004D6F46">
            <w:pPr>
              <w:rPr>
                <w:rFonts w:ascii="Times New Roman" w:hAnsi="Times New Roman" w:cs="Times New Roman"/>
              </w:rPr>
            </w:pPr>
            <w:r w:rsidRPr="00BC7BE1">
              <w:rPr>
                <w:rFonts w:ascii="Times New Roman" w:hAnsi="Times New Roman" w:cs="Times New Roman"/>
              </w:rPr>
              <w:t>FINALS WEEK</w:t>
            </w:r>
          </w:p>
        </w:tc>
        <w:tc>
          <w:tcPr>
            <w:tcW w:w="6955" w:type="dxa"/>
          </w:tcPr>
          <w:p w14:paraId="25493883" w14:textId="670E7B5A" w:rsidR="00BC7BE1" w:rsidRPr="00BC7BE1" w:rsidRDefault="00536D26" w:rsidP="00BC7BE1">
            <w:pPr>
              <w:rPr>
                <w:rFonts w:ascii="Times New Roman" w:hAnsi="Times New Roman" w:cs="Times New Roman"/>
              </w:rPr>
            </w:pPr>
            <w:r>
              <w:rPr>
                <w:rFonts w:ascii="Times New Roman" w:hAnsi="Times New Roman" w:cs="Times New Roman"/>
              </w:rPr>
              <w:t>October 5</w:t>
            </w:r>
            <w:r w:rsidRPr="00536D26">
              <w:rPr>
                <w:rFonts w:ascii="Times New Roman" w:hAnsi="Times New Roman" w:cs="Times New Roman"/>
                <w:vertAlign w:val="superscript"/>
              </w:rPr>
              <w:t>th</w:t>
            </w:r>
            <w:r>
              <w:rPr>
                <w:rFonts w:ascii="Times New Roman" w:hAnsi="Times New Roman" w:cs="Times New Roman"/>
              </w:rPr>
              <w:t>,</w:t>
            </w:r>
            <w:r w:rsidR="00BC7BE1" w:rsidRPr="00BC7BE1">
              <w:rPr>
                <w:rFonts w:ascii="Times New Roman" w:hAnsi="Times New Roman" w:cs="Times New Roman"/>
              </w:rPr>
              <w:t xml:space="preserve"> Exam 2 (final) Due</w:t>
            </w:r>
          </w:p>
        </w:tc>
      </w:tr>
    </w:tbl>
    <w:p w14:paraId="4744455A" w14:textId="77777777" w:rsidR="00165472" w:rsidRDefault="00165472" w:rsidP="00584569"/>
    <w:p w14:paraId="445766A6" w14:textId="77777777" w:rsidR="00584569" w:rsidRDefault="00584569" w:rsidP="00584569">
      <w:pPr>
        <w:rPr>
          <w:sz w:val="20"/>
          <w:szCs w:val="20"/>
        </w:rPr>
      </w:pPr>
    </w:p>
    <w:p w14:paraId="5ACE7F6C" w14:textId="77777777" w:rsidR="00B82BB8" w:rsidRPr="009F700D" w:rsidRDefault="00B82BB8" w:rsidP="00584569">
      <w:pPr>
        <w:pStyle w:val="NormalWeb"/>
        <w:spacing w:before="0" w:beforeAutospacing="0" w:after="0" w:afterAutospacing="0"/>
        <w:rPr>
          <w:b/>
          <w:sz w:val="20"/>
          <w:szCs w:val="20"/>
        </w:rPr>
      </w:pPr>
    </w:p>
    <w:sectPr w:rsidR="00B82BB8" w:rsidRPr="009F700D" w:rsidSect="006D4F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A3"/>
    <w:multiLevelType w:val="hybridMultilevel"/>
    <w:tmpl w:val="AFDA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1679"/>
    <w:multiLevelType w:val="hybridMultilevel"/>
    <w:tmpl w:val="C8945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DB3F1D"/>
    <w:multiLevelType w:val="hybridMultilevel"/>
    <w:tmpl w:val="E3E8F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534392365">
    <w:abstractNumId w:val="2"/>
  </w:num>
  <w:num w:numId="2" w16cid:durableId="1569850093">
    <w:abstractNumId w:val="1"/>
  </w:num>
  <w:num w:numId="3" w16cid:durableId="640887570">
    <w:abstractNumId w:val="3"/>
  </w:num>
  <w:num w:numId="4" w16cid:durableId="108092847">
    <w:abstractNumId w:val="0"/>
  </w:num>
  <w:num w:numId="5" w16cid:durableId="953053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7CF5"/>
    <w:rsid w:val="00067A22"/>
    <w:rsid w:val="000B4AE2"/>
    <w:rsid w:val="000D368F"/>
    <w:rsid w:val="000F546E"/>
    <w:rsid w:val="00111C2E"/>
    <w:rsid w:val="00165472"/>
    <w:rsid w:val="001B0CA7"/>
    <w:rsid w:val="001C380A"/>
    <w:rsid w:val="00202D37"/>
    <w:rsid w:val="002A06D2"/>
    <w:rsid w:val="002A1791"/>
    <w:rsid w:val="002B0291"/>
    <w:rsid w:val="00332827"/>
    <w:rsid w:val="00404895"/>
    <w:rsid w:val="0049776C"/>
    <w:rsid w:val="004B57D8"/>
    <w:rsid w:val="004D4441"/>
    <w:rsid w:val="00515A3F"/>
    <w:rsid w:val="00523503"/>
    <w:rsid w:val="00536D26"/>
    <w:rsid w:val="005750B5"/>
    <w:rsid w:val="00584569"/>
    <w:rsid w:val="005F6367"/>
    <w:rsid w:val="00634CF8"/>
    <w:rsid w:val="006654A7"/>
    <w:rsid w:val="00677225"/>
    <w:rsid w:val="006D4F55"/>
    <w:rsid w:val="007043E9"/>
    <w:rsid w:val="0070794B"/>
    <w:rsid w:val="007343F9"/>
    <w:rsid w:val="00751C4E"/>
    <w:rsid w:val="00785A12"/>
    <w:rsid w:val="008240C7"/>
    <w:rsid w:val="00832ECF"/>
    <w:rsid w:val="00864AA7"/>
    <w:rsid w:val="00926258"/>
    <w:rsid w:val="009905F4"/>
    <w:rsid w:val="009E5A05"/>
    <w:rsid w:val="009F700D"/>
    <w:rsid w:val="00A01249"/>
    <w:rsid w:val="00A120E1"/>
    <w:rsid w:val="00A24DC5"/>
    <w:rsid w:val="00A500EC"/>
    <w:rsid w:val="00A83AC5"/>
    <w:rsid w:val="00A967C1"/>
    <w:rsid w:val="00B82BB8"/>
    <w:rsid w:val="00BA1B04"/>
    <w:rsid w:val="00BC7BE1"/>
    <w:rsid w:val="00BE0CE0"/>
    <w:rsid w:val="00C54AFD"/>
    <w:rsid w:val="00D35F56"/>
    <w:rsid w:val="00D433B1"/>
    <w:rsid w:val="00D56871"/>
    <w:rsid w:val="00DC47C5"/>
    <w:rsid w:val="00E06579"/>
    <w:rsid w:val="00E34186"/>
    <w:rsid w:val="00E50402"/>
    <w:rsid w:val="00EC0319"/>
    <w:rsid w:val="00EC5A0D"/>
    <w:rsid w:val="00ED76A6"/>
    <w:rsid w:val="00F3178D"/>
    <w:rsid w:val="00FD357B"/>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EEB24"/>
  <w15:chartTrackingRefBased/>
  <w15:docId w15:val="{1BBF6B1B-50E0-4BEE-8CEC-4F2289F9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584569"/>
    <w:pPr>
      <w:autoSpaceDE w:val="0"/>
      <w:autoSpaceDN w:val="0"/>
      <w:adjustRightInd w:val="0"/>
    </w:pPr>
    <w:rPr>
      <w:color w:val="000000"/>
      <w:sz w:val="24"/>
      <w:szCs w:val="24"/>
    </w:rPr>
  </w:style>
  <w:style w:type="table" w:styleId="TableGrid">
    <w:name w:val="Table Grid"/>
    <w:basedOn w:val="TableNormal"/>
    <w:uiPriority w:val="39"/>
    <w:rsid w:val="001654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D26"/>
    <w:pPr>
      <w:widowControl w:val="0"/>
      <w:autoSpaceDE w:val="0"/>
      <w:autoSpaceDN w:val="0"/>
      <w:spacing w:line="252" w:lineRule="exact"/>
      <w:ind w:left="919" w:hanging="35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7850">
      <w:bodyDiv w:val="1"/>
      <w:marLeft w:val="0"/>
      <w:marRight w:val="0"/>
      <w:marTop w:val="0"/>
      <w:marBottom w:val="0"/>
      <w:divBdr>
        <w:top w:val="none" w:sz="0" w:space="0" w:color="auto"/>
        <w:left w:val="none" w:sz="0" w:space="0" w:color="auto"/>
        <w:bottom w:val="none" w:sz="0" w:space="0" w:color="auto"/>
        <w:right w:val="none" w:sz="0" w:space="0" w:color="auto"/>
      </w:divBdr>
    </w:div>
    <w:div w:id="46898098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10586">
      <w:bodyDiv w:val="1"/>
      <w:marLeft w:val="0"/>
      <w:marRight w:val="0"/>
      <w:marTop w:val="0"/>
      <w:marBottom w:val="0"/>
      <w:divBdr>
        <w:top w:val="none" w:sz="0" w:space="0" w:color="auto"/>
        <w:left w:val="none" w:sz="0" w:space="0" w:color="auto"/>
        <w:bottom w:val="none" w:sz="0" w:space="0" w:color="auto"/>
        <w:right w:val="none" w:sz="0" w:space="0" w:color="auto"/>
      </w:divBdr>
    </w:div>
    <w:div w:id="1526483870">
      <w:bodyDiv w:val="1"/>
      <w:marLeft w:val="0"/>
      <w:marRight w:val="0"/>
      <w:marTop w:val="0"/>
      <w:marBottom w:val="0"/>
      <w:divBdr>
        <w:top w:val="none" w:sz="0" w:space="0" w:color="auto"/>
        <w:left w:val="none" w:sz="0" w:space="0" w:color="auto"/>
        <w:bottom w:val="none" w:sz="0" w:space="0" w:color="auto"/>
        <w:right w:val="none" w:sz="0" w:space="0" w:color="auto"/>
      </w:divBdr>
    </w:div>
    <w:div w:id="1792896697">
      <w:bodyDiv w:val="1"/>
      <w:marLeft w:val="0"/>
      <w:marRight w:val="0"/>
      <w:marTop w:val="0"/>
      <w:marBottom w:val="0"/>
      <w:divBdr>
        <w:top w:val="none" w:sz="0" w:space="0" w:color="auto"/>
        <w:left w:val="none" w:sz="0" w:space="0" w:color="auto"/>
        <w:bottom w:val="none" w:sz="0" w:space="0" w:color="auto"/>
        <w:right w:val="none" w:sz="0" w:space="0" w:color="auto"/>
      </w:divBdr>
    </w:div>
    <w:div w:id="1844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Brooke, Chloe</cp:lastModifiedBy>
  <cp:revision>3</cp:revision>
  <dcterms:created xsi:type="dcterms:W3CDTF">2024-04-06T14:06:00Z</dcterms:created>
  <dcterms:modified xsi:type="dcterms:W3CDTF">2025-04-11T21:01:00Z</dcterms:modified>
</cp:coreProperties>
</file>